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A3" w:rsidRDefault="00C74F0F" w:rsidP="0060253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 RESOLUTION DE PROBLEMES DE PHYSIQUE:</w:t>
      </w:r>
    </w:p>
    <w:p w:rsidR="00C77DA3" w:rsidRDefault="004F7C0E" w:rsidP="00C77DA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QUELLES PRATIQUES POUR LES ELEVES EN DIFFICULTE ? </w:t>
      </w:r>
    </w:p>
    <w:p w:rsidR="00C77DA3" w:rsidRDefault="00C77DA3" w:rsidP="0060253B">
      <w:pPr>
        <w:spacing w:after="0" w:line="240" w:lineRule="auto"/>
        <w:jc w:val="center"/>
        <w:rPr>
          <w:rFonts w:ascii="Times New Roman" w:eastAsia="Times New Roman" w:hAnsi="Times New Roman" w:cs="Times New Roman"/>
          <w:b/>
          <w:bCs/>
          <w:sz w:val="24"/>
          <w:szCs w:val="24"/>
        </w:rPr>
      </w:pPr>
    </w:p>
    <w:p w:rsidR="00D26E10" w:rsidRPr="00912AF0" w:rsidRDefault="00D26E10" w:rsidP="0095497F">
      <w:pPr>
        <w:tabs>
          <w:tab w:val="left" w:pos="720"/>
        </w:tabs>
        <w:spacing w:after="0" w:line="240" w:lineRule="auto"/>
        <w:jc w:val="center"/>
        <w:rPr>
          <w:rFonts w:ascii="Times New Roman" w:eastAsia="Times New Roman" w:hAnsi="Times New Roman" w:cs="Times New Roman"/>
          <w:b/>
          <w:sz w:val="24"/>
          <w:szCs w:val="24"/>
          <w:lang w:eastAsia="en-US"/>
        </w:rPr>
      </w:pPr>
      <w:r w:rsidRPr="00912AF0">
        <w:rPr>
          <w:rFonts w:ascii="Times New Roman" w:eastAsia="Times New Roman" w:hAnsi="Times New Roman" w:cs="Times New Roman"/>
          <w:b/>
          <w:sz w:val="24"/>
          <w:szCs w:val="24"/>
          <w:lang w:eastAsia="en-US"/>
        </w:rPr>
        <w:t xml:space="preserve">Brahim </w:t>
      </w:r>
      <w:r w:rsidR="004F7C0E" w:rsidRPr="00912AF0">
        <w:rPr>
          <w:rFonts w:ascii="Times New Roman" w:eastAsia="Times New Roman" w:hAnsi="Times New Roman" w:cs="Times New Roman"/>
          <w:b/>
          <w:sz w:val="24"/>
          <w:szCs w:val="24"/>
          <w:lang w:eastAsia="en-US"/>
        </w:rPr>
        <w:t xml:space="preserve">MAZOUZE </w:t>
      </w:r>
    </w:p>
    <w:p w:rsidR="005D1792" w:rsidRPr="00912AF0" w:rsidRDefault="005D1792" w:rsidP="005D1792">
      <w:pPr>
        <w:tabs>
          <w:tab w:val="left" w:pos="720"/>
        </w:tabs>
        <w:spacing w:after="0" w:line="240" w:lineRule="auto"/>
        <w:jc w:val="right"/>
        <w:rPr>
          <w:rFonts w:ascii="Times New Roman" w:eastAsia="Times New Roman" w:hAnsi="Times New Roman" w:cs="Times New Roman"/>
          <w:i/>
          <w:sz w:val="24"/>
          <w:szCs w:val="24"/>
          <w:lang w:eastAsia="en-US"/>
        </w:rPr>
      </w:pPr>
    </w:p>
    <w:p w:rsidR="005D1792" w:rsidRPr="004F7C0E" w:rsidRDefault="00D26E10" w:rsidP="005D1792">
      <w:pPr>
        <w:tabs>
          <w:tab w:val="left" w:pos="720"/>
        </w:tabs>
        <w:spacing w:after="0" w:line="240" w:lineRule="auto"/>
        <w:jc w:val="right"/>
        <w:rPr>
          <w:rFonts w:ascii="Times New Roman" w:eastAsia="Times New Roman" w:hAnsi="Times New Roman" w:cs="Times New Roman"/>
          <w:iCs/>
          <w:lang w:eastAsia="en-US"/>
        </w:rPr>
      </w:pPr>
      <w:r w:rsidRPr="004F7C0E">
        <w:rPr>
          <w:rFonts w:ascii="Times New Roman" w:eastAsia="Times New Roman" w:hAnsi="Times New Roman" w:cs="Times New Roman"/>
          <w:iCs/>
          <w:lang w:eastAsia="en-US"/>
        </w:rPr>
        <w:t xml:space="preserve">Laboratoire de didactique des sciences, </w:t>
      </w:r>
    </w:p>
    <w:p w:rsidR="00D26E10" w:rsidRPr="004F7C0E" w:rsidRDefault="00D26E10" w:rsidP="005D1792">
      <w:pPr>
        <w:tabs>
          <w:tab w:val="left" w:pos="720"/>
        </w:tabs>
        <w:spacing w:after="0" w:line="240" w:lineRule="auto"/>
        <w:jc w:val="right"/>
        <w:rPr>
          <w:rFonts w:ascii="Times New Roman" w:eastAsia="Times New Roman" w:hAnsi="Times New Roman" w:cs="Times New Roman"/>
          <w:iCs/>
          <w:lang w:eastAsia="en-US"/>
        </w:rPr>
      </w:pPr>
      <w:r w:rsidRPr="004F7C0E">
        <w:rPr>
          <w:rFonts w:ascii="Times New Roman" w:eastAsia="Times New Roman" w:hAnsi="Times New Roman" w:cs="Times New Roman"/>
          <w:iCs/>
          <w:lang w:eastAsia="en-US"/>
        </w:rPr>
        <w:t xml:space="preserve">Ecole Normale Supérieure </w:t>
      </w:r>
      <w:proofErr w:type="spellStart"/>
      <w:r w:rsidRPr="004F7C0E">
        <w:rPr>
          <w:rFonts w:ascii="Times New Roman" w:eastAsia="Times New Roman" w:hAnsi="Times New Roman" w:cs="Times New Roman"/>
          <w:iCs/>
          <w:lang w:eastAsia="en-US"/>
        </w:rPr>
        <w:t>Kouba</w:t>
      </w:r>
      <w:proofErr w:type="spellEnd"/>
      <w:r w:rsidRPr="004F7C0E">
        <w:rPr>
          <w:rFonts w:ascii="Times New Roman" w:eastAsia="Times New Roman" w:hAnsi="Times New Roman" w:cs="Times New Roman"/>
          <w:iCs/>
          <w:lang w:eastAsia="en-US"/>
        </w:rPr>
        <w:t>, Alger,</w:t>
      </w:r>
    </w:p>
    <w:p w:rsidR="005D1792" w:rsidRPr="004F7C0E" w:rsidRDefault="007B209F" w:rsidP="005D1792">
      <w:pPr>
        <w:tabs>
          <w:tab w:val="left" w:pos="720"/>
        </w:tabs>
        <w:spacing w:after="0" w:line="240" w:lineRule="auto"/>
        <w:jc w:val="right"/>
        <w:rPr>
          <w:rFonts w:ascii="Times New Roman" w:eastAsia="Times New Roman" w:hAnsi="Times New Roman" w:cs="Times New Roman"/>
          <w:iCs/>
          <w:lang w:eastAsia="en-US"/>
        </w:rPr>
      </w:pPr>
      <w:hyperlink r:id="rId8" w:history="1">
        <w:r w:rsidR="00843D47" w:rsidRPr="004F7C0E">
          <w:rPr>
            <w:rFonts w:ascii="Times New Roman" w:eastAsia="Times New Roman" w:hAnsi="Times New Roman" w:cs="Times New Roman"/>
            <w:iCs/>
            <w:lang w:eastAsia="en-US"/>
          </w:rPr>
          <w:t>bramazouz@yahoo.fr</w:t>
        </w:r>
      </w:hyperlink>
      <w:r w:rsidR="00843D47" w:rsidRPr="004F7C0E">
        <w:rPr>
          <w:rFonts w:ascii="Times New Roman" w:eastAsia="Times New Roman" w:hAnsi="Times New Roman" w:cs="Times New Roman"/>
          <w:iCs/>
          <w:lang w:eastAsia="en-US"/>
        </w:rPr>
        <w:t xml:space="preserve"> </w:t>
      </w:r>
    </w:p>
    <w:p w:rsidR="005D1792" w:rsidRPr="004F7C0E" w:rsidRDefault="005D1792" w:rsidP="005D1792">
      <w:pPr>
        <w:spacing w:after="0" w:line="240" w:lineRule="auto"/>
        <w:ind w:left="1276"/>
        <w:jc w:val="both"/>
        <w:rPr>
          <w:rFonts w:ascii="Times New Roman" w:hAnsi="Times New Roman" w:cs="Times New Roman"/>
          <w:b/>
          <w:bCs/>
          <w:iCs/>
        </w:rPr>
      </w:pPr>
    </w:p>
    <w:p w:rsidR="005D1792" w:rsidRPr="00912AF0" w:rsidRDefault="005D1792" w:rsidP="005D1792">
      <w:pPr>
        <w:spacing w:after="0" w:line="240" w:lineRule="auto"/>
        <w:ind w:left="1276"/>
        <w:jc w:val="both"/>
        <w:rPr>
          <w:rFonts w:ascii="Times New Roman" w:hAnsi="Times New Roman" w:cs="Times New Roman"/>
          <w:b/>
          <w:bCs/>
          <w:sz w:val="20"/>
          <w:szCs w:val="20"/>
        </w:rPr>
      </w:pPr>
    </w:p>
    <w:p w:rsidR="00D26E10" w:rsidRPr="00912AF0" w:rsidRDefault="005D1792" w:rsidP="005D1792">
      <w:pPr>
        <w:tabs>
          <w:tab w:val="left" w:pos="720"/>
        </w:tabs>
        <w:spacing w:after="0" w:line="240" w:lineRule="auto"/>
        <w:jc w:val="both"/>
        <w:rPr>
          <w:rFonts w:ascii="Times New Roman" w:eastAsia="Times New Roman" w:hAnsi="Times New Roman" w:cs="Times New Roman"/>
          <w:b/>
          <w:sz w:val="24"/>
          <w:szCs w:val="24"/>
          <w:lang w:eastAsia="en-US"/>
        </w:rPr>
      </w:pPr>
      <w:r w:rsidRPr="00912AF0">
        <w:rPr>
          <w:rFonts w:ascii="Times New Roman" w:eastAsia="Times New Roman" w:hAnsi="Times New Roman" w:cs="Times New Roman"/>
          <w:b/>
          <w:sz w:val="24"/>
          <w:szCs w:val="24"/>
          <w:lang w:eastAsia="en-US"/>
        </w:rPr>
        <w:t>RESUME</w:t>
      </w:r>
    </w:p>
    <w:p w:rsidR="006345EE" w:rsidRPr="00C77DA3" w:rsidRDefault="006345EE" w:rsidP="00647609">
      <w:pPr>
        <w:tabs>
          <w:tab w:val="left" w:pos="720"/>
        </w:tabs>
        <w:spacing w:after="0" w:line="240" w:lineRule="auto"/>
        <w:jc w:val="both"/>
        <w:rPr>
          <w:rFonts w:ascii="Times New Roman" w:eastAsia="Times New Roman" w:hAnsi="Times New Roman" w:cs="Times New Roman"/>
          <w:iCs/>
          <w:sz w:val="24"/>
          <w:szCs w:val="24"/>
          <w:lang w:eastAsia="en-US"/>
        </w:rPr>
      </w:pPr>
      <w:r w:rsidRPr="00C77DA3">
        <w:rPr>
          <w:rFonts w:ascii="Times New Roman" w:eastAsia="Times New Roman" w:hAnsi="Times New Roman" w:cs="Times New Roman"/>
          <w:iCs/>
          <w:sz w:val="24"/>
          <w:szCs w:val="24"/>
          <w:lang w:eastAsia="en-US"/>
        </w:rPr>
        <w:t>La résolution de problèmes et exercices a une place importante dans l’apprentissage et l’évaluation des acquis en sciences physique</w:t>
      </w:r>
      <w:r w:rsidR="002506ED" w:rsidRPr="00C77DA3">
        <w:rPr>
          <w:rFonts w:ascii="Times New Roman" w:eastAsia="Times New Roman" w:hAnsi="Times New Roman" w:cs="Times New Roman"/>
          <w:iCs/>
          <w:sz w:val="24"/>
          <w:szCs w:val="24"/>
          <w:lang w:eastAsia="en-US"/>
        </w:rPr>
        <w:t>s</w:t>
      </w:r>
      <w:r w:rsidRPr="00C77DA3">
        <w:rPr>
          <w:rFonts w:ascii="Times New Roman" w:eastAsia="Times New Roman" w:hAnsi="Times New Roman" w:cs="Times New Roman"/>
          <w:iCs/>
          <w:sz w:val="24"/>
          <w:szCs w:val="24"/>
          <w:lang w:eastAsia="en-US"/>
        </w:rPr>
        <w:t xml:space="preserve">. Elle est considérée </w:t>
      </w:r>
      <w:r w:rsidR="00913C6B" w:rsidRPr="00C77DA3">
        <w:rPr>
          <w:rFonts w:ascii="Times New Roman" w:eastAsia="Times New Roman" w:hAnsi="Times New Roman" w:cs="Times New Roman"/>
          <w:iCs/>
          <w:sz w:val="24"/>
          <w:szCs w:val="24"/>
          <w:lang w:eastAsia="en-US"/>
        </w:rPr>
        <w:t xml:space="preserve">de nos jours </w:t>
      </w:r>
      <w:r w:rsidRPr="00C77DA3">
        <w:rPr>
          <w:rFonts w:ascii="Times New Roman" w:eastAsia="Times New Roman" w:hAnsi="Times New Roman" w:cs="Times New Roman"/>
          <w:iCs/>
          <w:sz w:val="24"/>
          <w:szCs w:val="24"/>
          <w:lang w:eastAsia="en-US"/>
        </w:rPr>
        <w:t xml:space="preserve">comme une </w:t>
      </w:r>
      <w:r w:rsidR="00647609">
        <w:rPr>
          <w:rFonts w:ascii="Times New Roman" w:eastAsia="Times New Roman" w:hAnsi="Times New Roman" w:cs="Times New Roman"/>
          <w:iCs/>
          <w:sz w:val="24"/>
          <w:szCs w:val="24"/>
          <w:lang w:eastAsia="en-US"/>
        </w:rPr>
        <w:t>pratique</w:t>
      </w:r>
      <w:r w:rsidRPr="00C77DA3">
        <w:rPr>
          <w:rFonts w:ascii="Times New Roman" w:eastAsia="Times New Roman" w:hAnsi="Times New Roman" w:cs="Times New Roman"/>
          <w:iCs/>
          <w:sz w:val="24"/>
          <w:szCs w:val="24"/>
          <w:lang w:eastAsia="en-US"/>
        </w:rPr>
        <w:t xml:space="preserve"> nécessaire et incontournable</w:t>
      </w:r>
      <w:r w:rsidR="00913C6B" w:rsidRPr="00C77DA3">
        <w:rPr>
          <w:rFonts w:ascii="Times New Roman" w:eastAsia="Times New Roman" w:hAnsi="Times New Roman" w:cs="Times New Roman"/>
          <w:iCs/>
          <w:sz w:val="24"/>
          <w:szCs w:val="24"/>
          <w:lang w:eastAsia="en-US"/>
        </w:rPr>
        <w:t>.</w:t>
      </w:r>
    </w:p>
    <w:p w:rsidR="00913C6B" w:rsidRPr="00C77DA3" w:rsidRDefault="00913C6B" w:rsidP="004F7C0E">
      <w:pPr>
        <w:tabs>
          <w:tab w:val="left" w:pos="720"/>
        </w:tabs>
        <w:spacing w:after="0" w:line="240" w:lineRule="auto"/>
        <w:jc w:val="both"/>
        <w:rPr>
          <w:rFonts w:ascii="Times New Roman" w:eastAsia="Times New Roman" w:hAnsi="Times New Roman" w:cs="Times New Roman"/>
          <w:iCs/>
          <w:sz w:val="24"/>
          <w:szCs w:val="24"/>
          <w:lang w:eastAsia="en-US"/>
        </w:rPr>
      </w:pPr>
      <w:r w:rsidRPr="00C77DA3">
        <w:rPr>
          <w:rFonts w:ascii="Times New Roman" w:eastAsia="Times New Roman" w:hAnsi="Times New Roman" w:cs="Times New Roman"/>
          <w:iCs/>
          <w:sz w:val="24"/>
          <w:szCs w:val="24"/>
          <w:lang w:eastAsia="en-US"/>
        </w:rPr>
        <w:t>Plusieurs recherches ont montré que les élèves trouvent des difficultés en résolution de problèmes</w:t>
      </w:r>
      <w:r w:rsidR="00924CB4" w:rsidRPr="00C77DA3">
        <w:rPr>
          <w:rFonts w:ascii="Times New Roman" w:eastAsia="Times New Roman" w:hAnsi="Times New Roman" w:cs="Times New Roman"/>
          <w:iCs/>
          <w:sz w:val="24"/>
          <w:szCs w:val="24"/>
          <w:lang w:eastAsia="en-US"/>
        </w:rPr>
        <w:t xml:space="preserve"> de physique de manière </w:t>
      </w:r>
      <w:r w:rsidR="004F7C0E">
        <w:rPr>
          <w:rFonts w:ascii="Times New Roman" w:eastAsia="Times New Roman" w:hAnsi="Times New Roman" w:cs="Times New Roman"/>
          <w:iCs/>
          <w:sz w:val="24"/>
          <w:szCs w:val="24"/>
          <w:lang w:eastAsia="en-US"/>
        </w:rPr>
        <w:t xml:space="preserve">générale, </w:t>
      </w:r>
      <w:r w:rsidRPr="00C77DA3">
        <w:rPr>
          <w:rFonts w:ascii="Times New Roman" w:eastAsia="Times New Roman" w:hAnsi="Times New Roman" w:cs="Times New Roman"/>
          <w:iCs/>
          <w:sz w:val="24"/>
          <w:szCs w:val="24"/>
          <w:lang w:eastAsia="en-US"/>
        </w:rPr>
        <w:t>aussi bien au niveau phénoménologique qu'au niveau conceptuel.</w:t>
      </w:r>
    </w:p>
    <w:p w:rsidR="000F2449" w:rsidRPr="00C77DA3" w:rsidRDefault="000F2449" w:rsidP="004A3C53">
      <w:pPr>
        <w:tabs>
          <w:tab w:val="left" w:pos="720"/>
        </w:tabs>
        <w:spacing w:after="0" w:line="240" w:lineRule="auto"/>
        <w:jc w:val="both"/>
        <w:rPr>
          <w:rFonts w:ascii="Times New Roman" w:eastAsia="Times New Roman" w:hAnsi="Times New Roman" w:cs="Times New Roman"/>
          <w:iCs/>
          <w:sz w:val="24"/>
          <w:szCs w:val="24"/>
          <w:lang w:eastAsia="en-US"/>
        </w:rPr>
      </w:pPr>
      <w:r w:rsidRPr="00C77DA3">
        <w:rPr>
          <w:rFonts w:ascii="Times New Roman" w:eastAsia="Times New Roman" w:hAnsi="Times New Roman" w:cs="Times New Roman"/>
          <w:iCs/>
          <w:sz w:val="24"/>
          <w:szCs w:val="24"/>
          <w:lang w:eastAsia="en-US"/>
        </w:rPr>
        <w:t xml:space="preserve">Pour aider ces élèves </w:t>
      </w:r>
      <w:r w:rsidR="00472DF0" w:rsidRPr="00C77DA3">
        <w:rPr>
          <w:rFonts w:ascii="Times New Roman" w:eastAsia="Times New Roman" w:hAnsi="Times New Roman" w:cs="Times New Roman"/>
          <w:iCs/>
          <w:sz w:val="24"/>
          <w:szCs w:val="24"/>
          <w:lang w:eastAsia="en-US"/>
        </w:rPr>
        <w:t xml:space="preserve">en difficulté de manière efficace, il faut </w:t>
      </w:r>
      <w:r w:rsidR="00B83503" w:rsidRPr="00C77DA3">
        <w:rPr>
          <w:rFonts w:ascii="Times New Roman" w:eastAsia="Times New Roman" w:hAnsi="Times New Roman" w:cs="Times New Roman"/>
          <w:iCs/>
          <w:sz w:val="24"/>
          <w:szCs w:val="24"/>
          <w:lang w:eastAsia="en-US"/>
        </w:rPr>
        <w:t xml:space="preserve">tout </w:t>
      </w:r>
      <w:r w:rsidR="00472DF0" w:rsidRPr="00C77DA3">
        <w:rPr>
          <w:rFonts w:ascii="Times New Roman" w:eastAsia="Times New Roman" w:hAnsi="Times New Roman" w:cs="Times New Roman"/>
          <w:iCs/>
          <w:sz w:val="24"/>
          <w:szCs w:val="24"/>
          <w:lang w:eastAsia="en-US"/>
        </w:rPr>
        <w:t>d</w:t>
      </w:r>
      <w:r w:rsidR="004A3C53">
        <w:rPr>
          <w:rFonts w:ascii="Times New Roman" w:eastAsia="Times New Roman" w:hAnsi="Times New Roman" w:cs="Times New Roman"/>
          <w:iCs/>
          <w:sz w:val="24"/>
          <w:szCs w:val="24"/>
          <w:lang w:eastAsia="en-US"/>
        </w:rPr>
        <w:t xml:space="preserve">’abord localiser les obstacles. </w:t>
      </w:r>
      <w:r w:rsidR="00C77DA3" w:rsidRPr="00C77DA3">
        <w:rPr>
          <w:rFonts w:ascii="Times New Roman" w:eastAsia="Times New Roman" w:hAnsi="Times New Roman" w:cs="Times New Roman"/>
          <w:iCs/>
          <w:sz w:val="24"/>
          <w:szCs w:val="24"/>
          <w:lang w:eastAsia="en-US"/>
        </w:rPr>
        <w:t>Pour</w:t>
      </w:r>
      <w:r w:rsidR="00472DF0" w:rsidRPr="00C77DA3">
        <w:rPr>
          <w:rFonts w:ascii="Times New Roman" w:eastAsia="Times New Roman" w:hAnsi="Times New Roman" w:cs="Times New Roman"/>
          <w:iCs/>
          <w:sz w:val="24"/>
          <w:szCs w:val="24"/>
          <w:lang w:eastAsia="en-US"/>
        </w:rPr>
        <w:t xml:space="preserve"> que </w:t>
      </w:r>
      <w:r w:rsidR="004A3C53">
        <w:rPr>
          <w:rFonts w:ascii="Times New Roman" w:eastAsia="Times New Roman" w:hAnsi="Times New Roman" w:cs="Times New Roman"/>
          <w:iCs/>
          <w:sz w:val="24"/>
          <w:szCs w:val="24"/>
          <w:lang w:eastAsia="en-US"/>
        </w:rPr>
        <w:t xml:space="preserve">les </w:t>
      </w:r>
      <w:r w:rsidR="004A3C53" w:rsidRPr="00C77DA3">
        <w:rPr>
          <w:rFonts w:ascii="Times New Roman" w:eastAsia="Times New Roman" w:hAnsi="Times New Roman" w:cs="Times New Roman"/>
          <w:iCs/>
          <w:sz w:val="24"/>
          <w:szCs w:val="24"/>
          <w:lang w:eastAsia="en-US"/>
        </w:rPr>
        <w:t>pro</w:t>
      </w:r>
      <w:r w:rsidR="004A3C53">
        <w:rPr>
          <w:rFonts w:ascii="Times New Roman" w:eastAsia="Times New Roman" w:hAnsi="Times New Roman" w:cs="Times New Roman"/>
          <w:iCs/>
          <w:sz w:val="24"/>
          <w:szCs w:val="24"/>
          <w:lang w:eastAsia="en-US"/>
        </w:rPr>
        <w:t xml:space="preserve">positions de </w:t>
      </w:r>
      <w:proofErr w:type="spellStart"/>
      <w:r w:rsidR="004A3C53">
        <w:rPr>
          <w:rFonts w:ascii="Times New Roman" w:eastAsia="Times New Roman" w:hAnsi="Times New Roman" w:cs="Times New Roman"/>
          <w:iCs/>
          <w:sz w:val="24"/>
          <w:szCs w:val="24"/>
          <w:lang w:eastAsia="en-US"/>
        </w:rPr>
        <w:t>remédiation</w:t>
      </w:r>
      <w:proofErr w:type="spellEnd"/>
      <w:r w:rsidR="004A3C53" w:rsidRPr="00C77DA3">
        <w:rPr>
          <w:rFonts w:ascii="Times New Roman" w:eastAsia="Times New Roman" w:hAnsi="Times New Roman" w:cs="Times New Roman"/>
          <w:iCs/>
          <w:sz w:val="24"/>
          <w:szCs w:val="24"/>
          <w:lang w:eastAsia="en-US"/>
        </w:rPr>
        <w:t xml:space="preserve"> </w:t>
      </w:r>
      <w:r w:rsidR="00472DF0" w:rsidRPr="00C77DA3">
        <w:rPr>
          <w:rFonts w:ascii="Times New Roman" w:eastAsia="Times New Roman" w:hAnsi="Times New Roman" w:cs="Times New Roman"/>
          <w:iCs/>
          <w:sz w:val="24"/>
          <w:szCs w:val="24"/>
          <w:lang w:eastAsia="en-US"/>
        </w:rPr>
        <w:t xml:space="preserve">soient objectives et pertinentes, nous pensons qu’il est utile d’avoir les points de </w:t>
      </w:r>
      <w:r w:rsidR="00B83503" w:rsidRPr="00C77DA3">
        <w:rPr>
          <w:rFonts w:ascii="Times New Roman" w:eastAsia="Times New Roman" w:hAnsi="Times New Roman" w:cs="Times New Roman"/>
          <w:iCs/>
          <w:sz w:val="24"/>
          <w:szCs w:val="24"/>
          <w:lang w:eastAsia="en-US"/>
        </w:rPr>
        <w:t>vue</w:t>
      </w:r>
      <w:r w:rsidR="00472DF0" w:rsidRPr="00C77DA3">
        <w:rPr>
          <w:rFonts w:ascii="Times New Roman" w:eastAsia="Times New Roman" w:hAnsi="Times New Roman" w:cs="Times New Roman"/>
          <w:iCs/>
          <w:sz w:val="24"/>
          <w:szCs w:val="24"/>
          <w:lang w:eastAsia="en-US"/>
        </w:rPr>
        <w:t xml:space="preserve"> des apprenants</w:t>
      </w:r>
      <w:r w:rsidR="00C77DA3">
        <w:rPr>
          <w:rFonts w:ascii="Times New Roman" w:eastAsia="Times New Roman" w:hAnsi="Times New Roman" w:cs="Times New Roman"/>
          <w:iCs/>
          <w:sz w:val="24"/>
          <w:szCs w:val="24"/>
          <w:lang w:eastAsia="en-US"/>
        </w:rPr>
        <w:t xml:space="preserve"> sur les « formes d’aides » </w:t>
      </w:r>
      <w:r w:rsidR="004A3C53">
        <w:rPr>
          <w:rFonts w:ascii="Times New Roman" w:eastAsia="Times New Roman" w:hAnsi="Times New Roman" w:cs="Times New Roman"/>
          <w:iCs/>
          <w:sz w:val="24"/>
          <w:szCs w:val="24"/>
          <w:lang w:eastAsia="en-US"/>
        </w:rPr>
        <w:t>qu’ils souhaiteraient lorsqu’ils sont en difficulté</w:t>
      </w:r>
      <w:r w:rsidR="00472DF0" w:rsidRPr="00C77DA3">
        <w:rPr>
          <w:rFonts w:ascii="Times New Roman" w:eastAsia="Times New Roman" w:hAnsi="Times New Roman" w:cs="Times New Roman"/>
          <w:iCs/>
          <w:sz w:val="24"/>
          <w:szCs w:val="24"/>
          <w:lang w:eastAsia="en-US"/>
        </w:rPr>
        <w:t>.</w:t>
      </w:r>
    </w:p>
    <w:p w:rsidR="009C434E" w:rsidRPr="00C77DA3" w:rsidRDefault="00527FED" w:rsidP="00C47FEF">
      <w:pPr>
        <w:tabs>
          <w:tab w:val="left" w:pos="720"/>
        </w:tabs>
        <w:spacing w:after="0" w:line="240" w:lineRule="auto"/>
        <w:jc w:val="both"/>
        <w:rPr>
          <w:rFonts w:ascii="Times New Roman" w:eastAsia="Times New Roman" w:hAnsi="Times New Roman" w:cs="Times New Roman"/>
          <w:iCs/>
          <w:sz w:val="24"/>
          <w:szCs w:val="24"/>
          <w:lang w:eastAsia="en-US"/>
        </w:rPr>
      </w:pPr>
      <w:r w:rsidRPr="00C77DA3">
        <w:rPr>
          <w:rFonts w:ascii="Times New Roman" w:eastAsia="Times New Roman" w:hAnsi="Times New Roman" w:cs="Times New Roman"/>
          <w:iCs/>
          <w:sz w:val="24"/>
          <w:szCs w:val="24"/>
          <w:lang w:eastAsia="en-US"/>
        </w:rPr>
        <w:t>Pour cela</w:t>
      </w:r>
      <w:r w:rsidR="00913C6B" w:rsidRPr="00C77DA3">
        <w:rPr>
          <w:rFonts w:ascii="Times New Roman" w:eastAsia="Times New Roman" w:hAnsi="Times New Roman" w:cs="Times New Roman"/>
          <w:iCs/>
          <w:sz w:val="24"/>
          <w:szCs w:val="24"/>
          <w:lang w:eastAsia="en-US"/>
        </w:rPr>
        <w:t>, n</w:t>
      </w:r>
      <w:r w:rsidR="006345EE" w:rsidRPr="00C77DA3">
        <w:rPr>
          <w:rFonts w:ascii="Times New Roman" w:eastAsia="Times New Roman" w:hAnsi="Times New Roman" w:cs="Times New Roman"/>
          <w:iCs/>
          <w:sz w:val="24"/>
          <w:szCs w:val="24"/>
          <w:lang w:eastAsia="en-US"/>
        </w:rPr>
        <w:t xml:space="preserve">ous avons élaboré un questionnaire </w:t>
      </w:r>
      <w:r w:rsidRPr="00C77DA3">
        <w:rPr>
          <w:rFonts w:ascii="Times New Roman" w:eastAsia="Times New Roman" w:hAnsi="Times New Roman" w:cs="Times New Roman"/>
          <w:iCs/>
          <w:sz w:val="24"/>
          <w:szCs w:val="24"/>
          <w:lang w:eastAsia="en-US"/>
        </w:rPr>
        <w:t>proposant</w:t>
      </w:r>
      <w:r w:rsidR="009C434E" w:rsidRPr="00C77DA3">
        <w:rPr>
          <w:rFonts w:ascii="Times New Roman" w:eastAsia="Times New Roman" w:hAnsi="Times New Roman" w:cs="Times New Roman"/>
          <w:iCs/>
          <w:sz w:val="24"/>
          <w:szCs w:val="24"/>
          <w:lang w:eastAsia="en-US"/>
        </w:rPr>
        <w:t xml:space="preserve"> plusieurs « </w:t>
      </w:r>
      <w:r w:rsidRPr="00C77DA3">
        <w:rPr>
          <w:rFonts w:ascii="Times New Roman" w:eastAsia="Times New Roman" w:hAnsi="Times New Roman" w:cs="Times New Roman"/>
          <w:iCs/>
          <w:sz w:val="24"/>
          <w:szCs w:val="24"/>
          <w:lang w:eastAsia="en-US"/>
        </w:rPr>
        <w:t>formes</w:t>
      </w:r>
      <w:r w:rsidR="009C434E" w:rsidRPr="00C77DA3">
        <w:rPr>
          <w:rFonts w:ascii="Times New Roman" w:eastAsia="Times New Roman" w:hAnsi="Times New Roman" w:cs="Times New Roman"/>
          <w:iCs/>
          <w:sz w:val="24"/>
          <w:szCs w:val="24"/>
          <w:lang w:eastAsia="en-US"/>
        </w:rPr>
        <w:t xml:space="preserve"> d’aides » que nous considérons pertinentes.</w:t>
      </w:r>
      <w:r w:rsidR="00C47FEF" w:rsidRPr="00C47FEF">
        <w:rPr>
          <w:rFonts w:ascii="Times New Roman" w:eastAsia="Times New Roman" w:hAnsi="Times New Roman" w:cs="Times New Roman"/>
          <w:iCs/>
          <w:sz w:val="24"/>
          <w:szCs w:val="24"/>
          <w:lang w:eastAsia="en-US"/>
        </w:rPr>
        <w:t xml:space="preserve"> </w:t>
      </w:r>
      <w:r w:rsidR="00C47FEF" w:rsidRPr="00C77DA3">
        <w:rPr>
          <w:rFonts w:ascii="Times New Roman" w:eastAsia="Times New Roman" w:hAnsi="Times New Roman" w:cs="Times New Roman"/>
          <w:iCs/>
          <w:sz w:val="24"/>
          <w:szCs w:val="24"/>
          <w:lang w:eastAsia="en-US"/>
        </w:rPr>
        <w:t>Nous avons mené par le biais de ce questionnaire une enquête (papier-crayon)</w:t>
      </w:r>
      <w:r w:rsidR="00C47FEF">
        <w:rPr>
          <w:rFonts w:ascii="Times New Roman" w:eastAsia="Times New Roman" w:hAnsi="Times New Roman" w:cs="Times New Roman"/>
          <w:iCs/>
          <w:sz w:val="24"/>
          <w:szCs w:val="24"/>
          <w:lang w:eastAsia="en-US"/>
        </w:rPr>
        <w:t xml:space="preserve"> </w:t>
      </w:r>
      <w:r w:rsidR="009C434E" w:rsidRPr="00C77DA3">
        <w:rPr>
          <w:rFonts w:ascii="Times New Roman" w:eastAsia="Times New Roman" w:hAnsi="Times New Roman" w:cs="Times New Roman"/>
          <w:iCs/>
          <w:sz w:val="24"/>
          <w:szCs w:val="24"/>
          <w:lang w:eastAsia="en-US"/>
        </w:rPr>
        <w:t xml:space="preserve">en sollicitant </w:t>
      </w:r>
      <w:r w:rsidR="00C47FEF">
        <w:rPr>
          <w:rFonts w:ascii="Times New Roman" w:eastAsia="Times New Roman" w:hAnsi="Times New Roman" w:cs="Times New Roman"/>
          <w:iCs/>
          <w:sz w:val="24"/>
          <w:szCs w:val="24"/>
          <w:lang w:eastAsia="en-US"/>
        </w:rPr>
        <w:t>un échantillon d’</w:t>
      </w:r>
      <w:r w:rsidR="009C434E" w:rsidRPr="00C77DA3">
        <w:rPr>
          <w:rFonts w:ascii="Times New Roman" w:eastAsia="Times New Roman" w:hAnsi="Times New Roman" w:cs="Times New Roman"/>
          <w:iCs/>
          <w:sz w:val="24"/>
          <w:szCs w:val="24"/>
          <w:lang w:eastAsia="en-US"/>
        </w:rPr>
        <w:t>élèves</w:t>
      </w:r>
      <w:r w:rsidR="00C47FEF">
        <w:rPr>
          <w:rFonts w:ascii="Times New Roman" w:eastAsia="Times New Roman" w:hAnsi="Times New Roman" w:cs="Times New Roman"/>
          <w:iCs/>
          <w:sz w:val="24"/>
          <w:szCs w:val="24"/>
          <w:lang w:eastAsia="en-US"/>
        </w:rPr>
        <w:t>.</w:t>
      </w:r>
      <w:r w:rsidR="009C434E" w:rsidRPr="00C77DA3">
        <w:rPr>
          <w:rFonts w:ascii="Times New Roman" w:eastAsia="Times New Roman" w:hAnsi="Times New Roman" w:cs="Times New Roman"/>
          <w:iCs/>
          <w:sz w:val="24"/>
          <w:szCs w:val="24"/>
          <w:lang w:eastAsia="en-US"/>
        </w:rPr>
        <w:t xml:space="preserve"> </w:t>
      </w:r>
    </w:p>
    <w:p w:rsidR="009C434E" w:rsidRDefault="009C434E" w:rsidP="004F7C0E">
      <w:pPr>
        <w:tabs>
          <w:tab w:val="left" w:pos="720"/>
        </w:tabs>
        <w:spacing w:after="0" w:line="240" w:lineRule="auto"/>
        <w:jc w:val="both"/>
        <w:rPr>
          <w:rFonts w:ascii="Times New Roman" w:eastAsia="Times New Roman" w:hAnsi="Times New Roman" w:cs="Times New Roman"/>
          <w:iCs/>
          <w:sz w:val="24"/>
          <w:szCs w:val="24"/>
          <w:lang w:eastAsia="en-US"/>
        </w:rPr>
      </w:pPr>
      <w:r w:rsidRPr="00C77DA3">
        <w:rPr>
          <w:rFonts w:ascii="Times New Roman" w:eastAsia="Times New Roman" w:hAnsi="Times New Roman" w:cs="Times New Roman"/>
          <w:iCs/>
          <w:sz w:val="24"/>
          <w:szCs w:val="24"/>
          <w:lang w:eastAsia="en-US"/>
        </w:rPr>
        <w:t xml:space="preserve">L’analyse et l’exploitation des résultats de l’enquête ont montré que les </w:t>
      </w:r>
      <w:r w:rsidR="004F7C0E">
        <w:rPr>
          <w:rFonts w:ascii="Times New Roman" w:eastAsia="Times New Roman" w:hAnsi="Times New Roman" w:cs="Times New Roman"/>
          <w:iCs/>
          <w:sz w:val="24"/>
          <w:szCs w:val="24"/>
          <w:lang w:eastAsia="en-US"/>
        </w:rPr>
        <w:t>élèves</w:t>
      </w:r>
      <w:r w:rsidRPr="00C77DA3">
        <w:rPr>
          <w:rFonts w:ascii="Times New Roman" w:eastAsia="Times New Roman" w:hAnsi="Times New Roman" w:cs="Times New Roman"/>
          <w:iCs/>
          <w:sz w:val="24"/>
          <w:szCs w:val="24"/>
          <w:lang w:eastAsia="en-US"/>
        </w:rPr>
        <w:t xml:space="preserve"> </w:t>
      </w:r>
      <w:r w:rsidR="00527FED" w:rsidRPr="00C77DA3">
        <w:rPr>
          <w:rFonts w:ascii="Times New Roman" w:eastAsia="Times New Roman" w:hAnsi="Times New Roman" w:cs="Times New Roman"/>
          <w:iCs/>
          <w:sz w:val="24"/>
          <w:szCs w:val="24"/>
          <w:lang w:eastAsia="en-US"/>
        </w:rPr>
        <w:t xml:space="preserve">en difficulté souhaitent </w:t>
      </w:r>
      <w:r w:rsidRPr="00C77DA3">
        <w:rPr>
          <w:rFonts w:ascii="Times New Roman" w:eastAsia="Times New Roman" w:hAnsi="Times New Roman" w:cs="Times New Roman"/>
          <w:iCs/>
          <w:sz w:val="24"/>
          <w:szCs w:val="24"/>
          <w:lang w:eastAsia="en-US"/>
        </w:rPr>
        <w:t> </w:t>
      </w:r>
      <w:r w:rsidR="00527FED" w:rsidRPr="00C77DA3">
        <w:rPr>
          <w:rFonts w:ascii="Times New Roman" w:eastAsia="Times New Roman" w:hAnsi="Times New Roman" w:cs="Times New Roman"/>
          <w:iCs/>
          <w:sz w:val="24"/>
          <w:szCs w:val="24"/>
          <w:lang w:eastAsia="en-US"/>
        </w:rPr>
        <w:t xml:space="preserve">beaucoup plus les aides suivantes </w:t>
      </w:r>
      <w:r w:rsidRPr="00C77DA3">
        <w:rPr>
          <w:rFonts w:ascii="Times New Roman" w:eastAsia="Times New Roman" w:hAnsi="Times New Roman" w:cs="Times New Roman"/>
          <w:iCs/>
          <w:sz w:val="24"/>
          <w:szCs w:val="24"/>
          <w:lang w:eastAsia="en-US"/>
        </w:rPr>
        <w:t>:</w:t>
      </w:r>
    </w:p>
    <w:p w:rsidR="00740735" w:rsidRPr="00740735" w:rsidRDefault="00740735" w:rsidP="00740735">
      <w:pPr>
        <w:pStyle w:val="Paragraphedeliste"/>
        <w:numPr>
          <w:ilvl w:val="0"/>
          <w:numId w:val="30"/>
        </w:numPr>
        <w:spacing w:after="0" w:line="240" w:lineRule="auto"/>
        <w:rPr>
          <w:rFonts w:ascii="Times New Roman" w:hAnsi="Times New Roman" w:cs="Times New Roman"/>
          <w:sz w:val="24"/>
          <w:szCs w:val="24"/>
        </w:rPr>
      </w:pPr>
      <w:r w:rsidRPr="00740735">
        <w:rPr>
          <w:rFonts w:ascii="Times New Roman" w:hAnsi="Times New Roman" w:cs="Times New Roman"/>
          <w:sz w:val="24"/>
          <w:szCs w:val="24"/>
        </w:rPr>
        <w:t xml:space="preserve">présentation d’un rappel de cours </w:t>
      </w:r>
      <w:r>
        <w:rPr>
          <w:rFonts w:ascii="Times New Roman" w:hAnsi="Times New Roman" w:cs="Times New Roman"/>
          <w:sz w:val="24"/>
          <w:szCs w:val="24"/>
        </w:rPr>
        <w:t>et de formules ;</w:t>
      </w:r>
    </w:p>
    <w:p w:rsidR="00740735" w:rsidRPr="00740735" w:rsidRDefault="00740735" w:rsidP="00740735">
      <w:pPr>
        <w:pStyle w:val="Paragraphedeliste"/>
        <w:numPr>
          <w:ilvl w:val="0"/>
          <w:numId w:val="30"/>
        </w:numPr>
        <w:spacing w:after="0" w:line="240" w:lineRule="auto"/>
        <w:rPr>
          <w:rFonts w:ascii="Times New Roman" w:hAnsi="Times New Roman" w:cs="Times New Roman"/>
          <w:sz w:val="24"/>
          <w:szCs w:val="24"/>
        </w:rPr>
      </w:pPr>
      <w:r w:rsidRPr="00740735">
        <w:rPr>
          <w:rFonts w:ascii="Times New Roman" w:hAnsi="Times New Roman" w:cs="Times New Roman"/>
          <w:sz w:val="24"/>
          <w:szCs w:val="24"/>
        </w:rPr>
        <w:t>explication du phénomène physique</w:t>
      </w:r>
      <w:r>
        <w:rPr>
          <w:rFonts w:ascii="Times New Roman" w:hAnsi="Times New Roman" w:cs="Times New Roman"/>
          <w:sz w:val="24"/>
          <w:szCs w:val="24"/>
        </w:rPr>
        <w:t> ;</w:t>
      </w:r>
      <w:r w:rsidRPr="00740735">
        <w:rPr>
          <w:rFonts w:ascii="Times New Roman" w:hAnsi="Times New Roman" w:cs="Times New Roman"/>
          <w:sz w:val="24"/>
          <w:szCs w:val="24"/>
        </w:rPr>
        <w:t xml:space="preserve"> </w:t>
      </w:r>
    </w:p>
    <w:p w:rsidR="00740735" w:rsidRPr="00740735" w:rsidRDefault="00740735" w:rsidP="00740735">
      <w:pPr>
        <w:pStyle w:val="Paragraphedeliste"/>
        <w:numPr>
          <w:ilvl w:val="0"/>
          <w:numId w:val="30"/>
        </w:numPr>
        <w:spacing w:after="0" w:line="240" w:lineRule="auto"/>
        <w:rPr>
          <w:rFonts w:ascii="Times New Roman" w:hAnsi="Times New Roman" w:cs="Times New Roman"/>
          <w:sz w:val="24"/>
          <w:szCs w:val="24"/>
        </w:rPr>
      </w:pPr>
      <w:r w:rsidRPr="00740735">
        <w:rPr>
          <w:rFonts w:ascii="Times New Roman" w:hAnsi="Times New Roman" w:cs="Times New Roman"/>
          <w:sz w:val="24"/>
          <w:szCs w:val="24"/>
        </w:rPr>
        <w:t>présentation d’un nombre limité d’exercices avec solutions détaillées</w:t>
      </w:r>
      <w:r>
        <w:rPr>
          <w:rFonts w:ascii="Times New Roman" w:hAnsi="Times New Roman" w:cs="Times New Roman"/>
          <w:sz w:val="24"/>
          <w:szCs w:val="24"/>
        </w:rPr>
        <w:t> ;</w:t>
      </w:r>
      <w:r w:rsidRPr="00740735">
        <w:rPr>
          <w:rFonts w:ascii="Times New Roman" w:hAnsi="Times New Roman" w:cs="Times New Roman"/>
          <w:sz w:val="24"/>
          <w:szCs w:val="24"/>
        </w:rPr>
        <w:t xml:space="preserve"> </w:t>
      </w:r>
    </w:p>
    <w:p w:rsidR="00740735" w:rsidRPr="00740735" w:rsidRDefault="00740735" w:rsidP="00740735">
      <w:pPr>
        <w:pStyle w:val="Paragraphedeliste"/>
        <w:numPr>
          <w:ilvl w:val="0"/>
          <w:numId w:val="30"/>
        </w:numPr>
        <w:spacing w:after="0" w:line="240" w:lineRule="auto"/>
        <w:rPr>
          <w:rFonts w:ascii="Times New Roman" w:hAnsi="Times New Roman" w:cs="Times New Roman"/>
          <w:sz w:val="24"/>
          <w:szCs w:val="24"/>
        </w:rPr>
      </w:pPr>
      <w:r w:rsidRPr="00740735">
        <w:rPr>
          <w:rFonts w:ascii="Times New Roman" w:hAnsi="Times New Roman" w:cs="Times New Roman"/>
          <w:sz w:val="24"/>
          <w:szCs w:val="24"/>
        </w:rPr>
        <w:t>utilisation des TICE</w:t>
      </w:r>
      <w:r>
        <w:rPr>
          <w:rFonts w:ascii="Times New Roman" w:hAnsi="Times New Roman" w:cs="Times New Roman"/>
          <w:sz w:val="24"/>
          <w:szCs w:val="24"/>
        </w:rPr>
        <w:t> et</w:t>
      </w:r>
      <w:r w:rsidRPr="00740735">
        <w:rPr>
          <w:rFonts w:ascii="Times New Roman" w:hAnsi="Times New Roman" w:cs="Times New Roman"/>
          <w:sz w:val="24"/>
          <w:szCs w:val="24"/>
        </w:rPr>
        <w:t xml:space="preserve"> présentation  du phénomène sous forme de simulation</w:t>
      </w:r>
      <w:r>
        <w:rPr>
          <w:rFonts w:ascii="Times New Roman" w:hAnsi="Times New Roman" w:cs="Times New Roman"/>
          <w:sz w:val="24"/>
          <w:szCs w:val="24"/>
        </w:rPr>
        <w:t> ;</w:t>
      </w:r>
    </w:p>
    <w:p w:rsidR="00740735" w:rsidRPr="00740735" w:rsidRDefault="00740735" w:rsidP="00740735">
      <w:pPr>
        <w:pStyle w:val="Paragraphedeliste"/>
        <w:numPr>
          <w:ilvl w:val="0"/>
          <w:numId w:val="30"/>
        </w:numPr>
        <w:spacing w:after="0" w:line="240" w:lineRule="auto"/>
        <w:rPr>
          <w:rFonts w:ascii="Arial" w:hAnsi="Arial" w:cs="Arial"/>
          <w:b/>
          <w:bCs/>
        </w:rPr>
      </w:pPr>
      <w:r w:rsidRPr="00740735">
        <w:rPr>
          <w:rFonts w:ascii="Times New Roman" w:hAnsi="Times New Roman" w:cs="Times New Roman"/>
          <w:sz w:val="24"/>
          <w:szCs w:val="24"/>
        </w:rPr>
        <w:t>travail en groupe</w:t>
      </w:r>
      <w:r>
        <w:rPr>
          <w:rFonts w:ascii="Times New Roman" w:hAnsi="Times New Roman" w:cs="Times New Roman"/>
          <w:sz w:val="24"/>
          <w:szCs w:val="24"/>
        </w:rPr>
        <w:t>.</w:t>
      </w:r>
    </w:p>
    <w:p w:rsidR="005D1792" w:rsidRPr="00C77DA3" w:rsidRDefault="005C4207" w:rsidP="006D6F3F">
      <w:pPr>
        <w:tabs>
          <w:tab w:val="left" w:pos="720"/>
        </w:tabs>
        <w:spacing w:before="120" w:after="0" w:line="240" w:lineRule="auto"/>
        <w:jc w:val="both"/>
        <w:rPr>
          <w:rFonts w:ascii="Times New Roman" w:eastAsia="Times New Roman" w:hAnsi="Times New Roman" w:cs="Times New Roman"/>
          <w:b/>
          <w:bCs/>
          <w:iCs/>
          <w:sz w:val="24"/>
          <w:szCs w:val="24"/>
          <w:lang w:eastAsia="en-US"/>
        </w:rPr>
      </w:pPr>
      <w:r w:rsidRPr="00C77DA3">
        <w:rPr>
          <w:rFonts w:ascii="Times New Roman" w:eastAsia="Times New Roman" w:hAnsi="Times New Roman" w:cs="Times New Roman"/>
          <w:b/>
          <w:bCs/>
          <w:iCs/>
          <w:sz w:val="24"/>
          <w:szCs w:val="24"/>
          <w:lang w:eastAsia="en-US"/>
        </w:rPr>
        <w:t xml:space="preserve">Mots </w:t>
      </w:r>
      <w:proofErr w:type="spellStart"/>
      <w:r w:rsidRPr="00C77DA3">
        <w:rPr>
          <w:rFonts w:ascii="Times New Roman" w:eastAsia="Times New Roman" w:hAnsi="Times New Roman" w:cs="Times New Roman"/>
          <w:b/>
          <w:bCs/>
          <w:iCs/>
          <w:sz w:val="24"/>
          <w:szCs w:val="24"/>
          <w:lang w:eastAsia="en-US"/>
        </w:rPr>
        <w:t>clès</w:t>
      </w:r>
      <w:proofErr w:type="spellEnd"/>
      <w:r w:rsidRPr="00C77DA3">
        <w:rPr>
          <w:rFonts w:ascii="Times New Roman" w:eastAsia="Times New Roman" w:hAnsi="Times New Roman" w:cs="Times New Roman"/>
          <w:b/>
          <w:bCs/>
          <w:iCs/>
          <w:sz w:val="24"/>
          <w:szCs w:val="24"/>
          <w:lang w:eastAsia="en-US"/>
        </w:rPr>
        <w:t xml:space="preserve"> : </w:t>
      </w:r>
    </w:p>
    <w:p w:rsidR="005C4207" w:rsidRPr="00C77DA3" w:rsidRDefault="005C4207" w:rsidP="00647609">
      <w:pPr>
        <w:tabs>
          <w:tab w:val="left" w:pos="720"/>
        </w:tabs>
        <w:spacing w:after="0" w:line="240" w:lineRule="auto"/>
        <w:jc w:val="both"/>
        <w:rPr>
          <w:rFonts w:ascii="Times New Roman" w:eastAsia="Times New Roman" w:hAnsi="Times New Roman" w:cs="Times New Roman"/>
          <w:iCs/>
          <w:sz w:val="24"/>
          <w:szCs w:val="24"/>
          <w:lang w:eastAsia="en-US"/>
        </w:rPr>
      </w:pPr>
      <w:r w:rsidRPr="00C77DA3">
        <w:rPr>
          <w:rFonts w:ascii="Times New Roman" w:eastAsia="Times New Roman" w:hAnsi="Times New Roman" w:cs="Times New Roman"/>
          <w:iCs/>
          <w:sz w:val="24"/>
          <w:szCs w:val="24"/>
          <w:lang w:eastAsia="en-US"/>
        </w:rPr>
        <w:t xml:space="preserve">Résolution de problèmes -  </w:t>
      </w:r>
      <w:r w:rsidR="00647609">
        <w:rPr>
          <w:rFonts w:ascii="Times New Roman" w:eastAsia="Times New Roman" w:hAnsi="Times New Roman" w:cs="Times New Roman"/>
          <w:iCs/>
          <w:sz w:val="24"/>
          <w:szCs w:val="24"/>
          <w:lang w:eastAsia="en-US"/>
        </w:rPr>
        <w:t xml:space="preserve">pratiques - </w:t>
      </w:r>
      <w:r w:rsidRPr="00C77DA3">
        <w:rPr>
          <w:rFonts w:ascii="Times New Roman" w:eastAsia="Times New Roman" w:hAnsi="Times New Roman" w:cs="Times New Roman"/>
          <w:iCs/>
          <w:sz w:val="24"/>
          <w:szCs w:val="24"/>
          <w:lang w:eastAsia="en-US"/>
        </w:rPr>
        <w:t>difficulté</w:t>
      </w:r>
      <w:r w:rsidR="0060253B" w:rsidRPr="00C77DA3">
        <w:rPr>
          <w:rFonts w:ascii="Times New Roman" w:eastAsia="Times New Roman" w:hAnsi="Times New Roman" w:cs="Times New Roman"/>
          <w:iCs/>
          <w:sz w:val="24"/>
          <w:szCs w:val="24"/>
          <w:lang w:eastAsia="en-US"/>
        </w:rPr>
        <w:t>s</w:t>
      </w:r>
      <w:r w:rsidR="005332AC">
        <w:rPr>
          <w:rFonts w:ascii="Times New Roman" w:eastAsia="Times New Roman" w:hAnsi="Times New Roman" w:cs="Times New Roman"/>
          <w:iCs/>
          <w:sz w:val="24"/>
          <w:szCs w:val="24"/>
          <w:lang w:eastAsia="en-US"/>
        </w:rPr>
        <w:t xml:space="preserve"> </w:t>
      </w:r>
      <w:r w:rsidR="00647609">
        <w:rPr>
          <w:rFonts w:ascii="Times New Roman" w:eastAsia="Times New Roman" w:hAnsi="Times New Roman" w:cs="Times New Roman"/>
          <w:iCs/>
          <w:sz w:val="24"/>
          <w:szCs w:val="24"/>
          <w:lang w:eastAsia="en-US"/>
        </w:rPr>
        <w:t>–</w:t>
      </w:r>
      <w:r w:rsidR="005332AC">
        <w:rPr>
          <w:rFonts w:ascii="Times New Roman" w:eastAsia="Times New Roman" w:hAnsi="Times New Roman" w:cs="Times New Roman"/>
          <w:iCs/>
          <w:sz w:val="24"/>
          <w:szCs w:val="24"/>
          <w:lang w:eastAsia="en-US"/>
        </w:rPr>
        <w:t xml:space="preserve"> </w:t>
      </w:r>
      <w:r w:rsidR="004A3C53">
        <w:rPr>
          <w:rFonts w:ascii="Times New Roman" w:eastAsia="Times New Roman" w:hAnsi="Times New Roman" w:cs="Times New Roman"/>
          <w:iCs/>
          <w:sz w:val="24"/>
          <w:szCs w:val="24"/>
          <w:lang w:eastAsia="en-US"/>
        </w:rPr>
        <w:t xml:space="preserve">aide - </w:t>
      </w:r>
      <w:r w:rsidR="00647609">
        <w:rPr>
          <w:rFonts w:ascii="Times New Roman" w:eastAsia="Times New Roman" w:hAnsi="Times New Roman" w:cs="Times New Roman"/>
          <w:iCs/>
          <w:sz w:val="24"/>
          <w:szCs w:val="24"/>
          <w:lang w:eastAsia="en-US"/>
        </w:rPr>
        <w:t>performances.</w:t>
      </w:r>
      <w:r w:rsidR="0060253B" w:rsidRPr="00C77DA3">
        <w:rPr>
          <w:rFonts w:ascii="Times New Roman" w:eastAsia="Times New Roman" w:hAnsi="Times New Roman" w:cs="Times New Roman"/>
          <w:iCs/>
          <w:sz w:val="24"/>
          <w:szCs w:val="24"/>
          <w:lang w:eastAsia="en-US"/>
        </w:rPr>
        <w:t xml:space="preserve"> </w:t>
      </w:r>
    </w:p>
    <w:p w:rsidR="00D26E10" w:rsidRPr="00912AF0" w:rsidRDefault="00EA6EC8" w:rsidP="006D6F3F">
      <w:pPr>
        <w:pStyle w:val="Titre1"/>
        <w:overflowPunct/>
        <w:adjustRightInd/>
        <w:spacing w:before="120"/>
        <w:contextualSpacing/>
        <w:jc w:val="both"/>
        <w:rPr>
          <w:sz w:val="24"/>
        </w:rPr>
      </w:pPr>
      <w:r w:rsidRPr="00912AF0">
        <w:rPr>
          <w:i w:val="0"/>
          <w:iCs/>
          <w:sz w:val="24"/>
        </w:rPr>
        <w:t>INTRODUCTION</w:t>
      </w:r>
    </w:p>
    <w:p w:rsidR="00626157" w:rsidRPr="00912AF0" w:rsidRDefault="00D7608B" w:rsidP="00042070">
      <w:pPr>
        <w:spacing w:after="0" w:line="240" w:lineRule="auto"/>
        <w:jc w:val="both"/>
        <w:rPr>
          <w:rFonts w:ascii="Times New Roman" w:hAnsi="Times New Roman" w:cs="Times New Roman"/>
          <w:smallCaps/>
          <w:sz w:val="24"/>
          <w:szCs w:val="24"/>
        </w:rPr>
      </w:pPr>
      <w:r w:rsidRPr="00912AF0">
        <w:rPr>
          <w:rFonts w:ascii="Times New Roman" w:hAnsi="Times New Roman" w:cs="Times New Roman"/>
          <w:sz w:val="24"/>
          <w:szCs w:val="24"/>
        </w:rPr>
        <w:t>Dans les nouvelles réformes scolaires, l’enseignement/apprentissage des sciences s’appuie essentiellement sur les activi</w:t>
      </w:r>
      <w:r w:rsidR="00067BC5" w:rsidRPr="00912AF0">
        <w:rPr>
          <w:rFonts w:ascii="Times New Roman" w:hAnsi="Times New Roman" w:cs="Times New Roman"/>
          <w:sz w:val="24"/>
          <w:szCs w:val="24"/>
        </w:rPr>
        <w:t>tés de résolution de problèmes.</w:t>
      </w:r>
      <w:r w:rsidR="003A2501" w:rsidRPr="00912AF0">
        <w:rPr>
          <w:rFonts w:ascii="Times New Roman" w:hAnsi="Times New Roman" w:cs="Times New Roman"/>
          <w:sz w:val="24"/>
          <w:szCs w:val="24"/>
        </w:rPr>
        <w:t xml:space="preserve"> </w:t>
      </w:r>
      <w:r w:rsidRPr="00912AF0">
        <w:rPr>
          <w:rFonts w:ascii="Times New Roman" w:hAnsi="Times New Roman" w:cs="Times New Roman"/>
          <w:sz w:val="24"/>
          <w:szCs w:val="24"/>
        </w:rPr>
        <w:t>Les points de vue à propos de ces activités ont radicalement évolué au cours des dernières décennies, considérant ces dernières comme un</w:t>
      </w:r>
      <w:r w:rsidR="00042070">
        <w:rPr>
          <w:rFonts w:ascii="Times New Roman" w:hAnsi="Times New Roman" w:cs="Times New Roman"/>
          <w:sz w:val="24"/>
          <w:szCs w:val="24"/>
        </w:rPr>
        <w:t>e</w:t>
      </w:r>
      <w:r w:rsidRPr="00912AF0">
        <w:rPr>
          <w:rFonts w:ascii="Times New Roman" w:hAnsi="Times New Roman" w:cs="Times New Roman"/>
          <w:sz w:val="24"/>
          <w:szCs w:val="24"/>
        </w:rPr>
        <w:t xml:space="preserve"> </w:t>
      </w:r>
      <w:r w:rsidR="00042070">
        <w:rPr>
          <w:rFonts w:ascii="Times New Roman" w:hAnsi="Times New Roman" w:cs="Times New Roman"/>
          <w:sz w:val="24"/>
          <w:szCs w:val="24"/>
        </w:rPr>
        <w:t>pratique</w:t>
      </w:r>
      <w:r w:rsidRPr="00912AF0">
        <w:rPr>
          <w:rFonts w:ascii="Times New Roman" w:hAnsi="Times New Roman" w:cs="Times New Roman"/>
          <w:sz w:val="24"/>
          <w:szCs w:val="24"/>
        </w:rPr>
        <w:t xml:space="preserve"> pédagogique efficace pour favoriser l’apprentissage et consolider les acquis (</w:t>
      </w:r>
      <w:proofErr w:type="spellStart"/>
      <w:r w:rsidRPr="00912AF0">
        <w:rPr>
          <w:rFonts w:ascii="Times New Roman" w:hAnsi="Times New Roman" w:cs="Times New Roman"/>
          <w:sz w:val="24"/>
          <w:szCs w:val="24"/>
        </w:rPr>
        <w:t>Reif</w:t>
      </w:r>
      <w:proofErr w:type="spellEnd"/>
      <w:r w:rsidRPr="00912AF0">
        <w:rPr>
          <w:rFonts w:ascii="Times New Roman" w:hAnsi="Times New Roman" w:cs="Times New Roman"/>
          <w:sz w:val="24"/>
          <w:szCs w:val="24"/>
        </w:rPr>
        <w:t>, 1983 ; Dumas-Carré,</w:t>
      </w:r>
      <w:r w:rsidRPr="00912AF0">
        <w:rPr>
          <w:rFonts w:ascii="Times New Roman" w:hAnsi="Times New Roman" w:cs="Times New Roman"/>
          <w:smallCaps/>
          <w:sz w:val="24"/>
          <w:szCs w:val="24"/>
        </w:rPr>
        <w:t xml:space="preserve"> 1987; </w:t>
      </w:r>
      <w:r w:rsidRPr="00912AF0">
        <w:rPr>
          <w:rFonts w:ascii="Times New Roman" w:hAnsi="Times New Roman" w:cs="Times New Roman"/>
          <w:sz w:val="24"/>
          <w:szCs w:val="24"/>
        </w:rPr>
        <w:t>Mc.</w:t>
      </w:r>
      <w:r w:rsidR="00FF6CE4" w:rsidRPr="00912AF0">
        <w:rPr>
          <w:rFonts w:ascii="Times New Roman" w:hAnsi="Times New Roman" w:cs="Times New Roman"/>
          <w:sz w:val="24"/>
          <w:szCs w:val="24"/>
        </w:rPr>
        <w:t xml:space="preserve"> </w:t>
      </w:r>
      <w:r w:rsidRPr="00912AF0">
        <w:rPr>
          <w:rFonts w:ascii="Times New Roman" w:hAnsi="Times New Roman" w:cs="Times New Roman"/>
          <w:sz w:val="24"/>
          <w:szCs w:val="24"/>
        </w:rPr>
        <w:t>Dermott,</w:t>
      </w:r>
      <w:r w:rsidRPr="00912AF0">
        <w:rPr>
          <w:rFonts w:ascii="Times New Roman" w:hAnsi="Times New Roman" w:cs="Times New Roman"/>
          <w:smallCaps/>
          <w:sz w:val="24"/>
          <w:szCs w:val="24"/>
        </w:rPr>
        <w:t xml:space="preserve"> 1997).</w:t>
      </w:r>
    </w:p>
    <w:p w:rsidR="008A47CE" w:rsidRPr="00912AF0" w:rsidRDefault="005C7130" w:rsidP="00EA6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626157" w:rsidRPr="00912AF0">
        <w:rPr>
          <w:rFonts w:ascii="Times New Roman" w:hAnsi="Times New Roman" w:cs="Times New Roman"/>
          <w:sz w:val="24"/>
          <w:szCs w:val="24"/>
        </w:rPr>
        <w:t xml:space="preserve">a résolution d’un problème suppose </w:t>
      </w:r>
      <w:r w:rsidR="00EC6900" w:rsidRPr="00912AF0">
        <w:rPr>
          <w:rFonts w:ascii="Times New Roman" w:hAnsi="Times New Roman" w:cs="Times New Roman"/>
          <w:sz w:val="24"/>
          <w:szCs w:val="24"/>
        </w:rPr>
        <w:t>la mise en relation entre ce qui est appris et ce qui est demandé dans des situations diverses, en</w:t>
      </w:r>
      <w:r w:rsidR="00626157" w:rsidRPr="00912AF0">
        <w:rPr>
          <w:rFonts w:ascii="Times New Roman" w:hAnsi="Times New Roman" w:cs="Times New Roman"/>
          <w:sz w:val="24"/>
          <w:szCs w:val="24"/>
        </w:rPr>
        <w:t xml:space="preserve"> mobilisation </w:t>
      </w:r>
      <w:r w:rsidR="00EC6900" w:rsidRPr="00912AF0">
        <w:rPr>
          <w:rFonts w:ascii="Times New Roman" w:hAnsi="Times New Roman" w:cs="Times New Roman"/>
          <w:sz w:val="24"/>
          <w:szCs w:val="24"/>
        </w:rPr>
        <w:t>pour cela de nombreuses compétences (habilités de base, stratégies de pensée et habilités métacognitives)</w:t>
      </w:r>
      <w:r w:rsidR="008A47CE" w:rsidRPr="00912AF0">
        <w:rPr>
          <w:rFonts w:ascii="Times New Roman" w:hAnsi="Times New Roman" w:cs="Times New Roman"/>
          <w:sz w:val="24"/>
          <w:szCs w:val="24"/>
        </w:rPr>
        <w:t xml:space="preserve">. </w:t>
      </w:r>
      <w:r w:rsidR="00EC6900" w:rsidRPr="00912AF0">
        <w:rPr>
          <w:rFonts w:ascii="Times New Roman" w:hAnsi="Times New Roman" w:cs="Times New Roman"/>
          <w:sz w:val="24"/>
          <w:szCs w:val="24"/>
        </w:rPr>
        <w:t>(</w:t>
      </w:r>
      <w:proofErr w:type="spellStart"/>
      <w:r w:rsidR="008A47CE" w:rsidRPr="00912AF0">
        <w:rPr>
          <w:rFonts w:ascii="Times New Roman" w:hAnsi="Times New Roman" w:cs="Times New Roman"/>
          <w:sz w:val="24"/>
          <w:szCs w:val="24"/>
        </w:rPr>
        <w:t>Proulx</w:t>
      </w:r>
      <w:proofErr w:type="spellEnd"/>
      <w:r w:rsidR="008A47CE" w:rsidRPr="00912AF0">
        <w:rPr>
          <w:rFonts w:ascii="Times New Roman" w:hAnsi="Times New Roman" w:cs="Times New Roman"/>
          <w:sz w:val="24"/>
          <w:szCs w:val="24"/>
        </w:rPr>
        <w:t>,</w:t>
      </w:r>
      <w:r w:rsidR="008A47CE" w:rsidRPr="00912AF0">
        <w:rPr>
          <w:rFonts w:ascii="Times New Roman" w:hAnsi="Times New Roman" w:cs="Times New Roman"/>
          <w:smallCaps/>
          <w:sz w:val="24"/>
          <w:szCs w:val="24"/>
        </w:rPr>
        <w:t xml:space="preserve"> 1999</w:t>
      </w:r>
      <w:r w:rsidR="00EC6900" w:rsidRPr="00912AF0">
        <w:rPr>
          <w:rFonts w:ascii="Times New Roman" w:hAnsi="Times New Roman" w:cs="Times New Roman"/>
          <w:sz w:val="24"/>
          <w:szCs w:val="24"/>
        </w:rPr>
        <w:t>)</w:t>
      </w:r>
    </w:p>
    <w:p w:rsidR="00655621" w:rsidRDefault="00924492" w:rsidP="00042070">
      <w:pPr>
        <w:spacing w:after="0" w:line="240" w:lineRule="auto"/>
        <w:jc w:val="both"/>
        <w:rPr>
          <w:rFonts w:ascii="Times New Roman" w:hAnsi="Times New Roman" w:cs="Times New Roman"/>
          <w:sz w:val="24"/>
          <w:szCs w:val="24"/>
        </w:rPr>
      </w:pPr>
      <w:r w:rsidRPr="00912AF0">
        <w:rPr>
          <w:rFonts w:ascii="Times New Roman" w:hAnsi="Times New Roman" w:cs="Times New Roman"/>
          <w:sz w:val="24"/>
          <w:szCs w:val="24"/>
        </w:rPr>
        <w:t>Beaucoup de recherches ont été menées en résolution de problèmes et des propositions de stratégies et de démarches globales ont été suggérées pour aider l’élève dans c</w:t>
      </w:r>
      <w:r w:rsidR="00643144">
        <w:rPr>
          <w:rFonts w:ascii="Times New Roman" w:hAnsi="Times New Roman" w:cs="Times New Roman"/>
          <w:sz w:val="24"/>
          <w:szCs w:val="24"/>
        </w:rPr>
        <w:t>ette tâche. D</w:t>
      </w:r>
      <w:r w:rsidR="00E64C9B" w:rsidRPr="00912AF0">
        <w:rPr>
          <w:rFonts w:ascii="Times New Roman" w:hAnsi="Times New Roman" w:cs="Times New Roman"/>
          <w:sz w:val="24"/>
          <w:szCs w:val="24"/>
        </w:rPr>
        <w:t>e notre point de vue</w:t>
      </w:r>
      <w:r w:rsidR="00E438DF" w:rsidRPr="00912AF0">
        <w:rPr>
          <w:rFonts w:ascii="Times New Roman" w:hAnsi="Times New Roman" w:cs="Times New Roman"/>
          <w:sz w:val="24"/>
          <w:szCs w:val="24"/>
        </w:rPr>
        <w:t xml:space="preserve">, </w:t>
      </w:r>
      <w:r w:rsidRPr="00912AF0">
        <w:rPr>
          <w:rFonts w:ascii="Times New Roman" w:hAnsi="Times New Roman" w:cs="Times New Roman"/>
          <w:sz w:val="24"/>
          <w:szCs w:val="24"/>
        </w:rPr>
        <w:t xml:space="preserve">ceci ne peut être fructueux  que </w:t>
      </w:r>
      <w:r w:rsidR="000A341C" w:rsidRPr="00912AF0">
        <w:rPr>
          <w:rFonts w:ascii="Times New Roman" w:hAnsi="Times New Roman" w:cs="Times New Roman"/>
          <w:sz w:val="24"/>
          <w:szCs w:val="24"/>
        </w:rPr>
        <w:t>si une prospection de chaque partie du programme est menée, car chaque concept en physique se distingue par ses propres difficultés.</w:t>
      </w:r>
      <w:r w:rsidR="00042070">
        <w:rPr>
          <w:rFonts w:ascii="Times New Roman" w:hAnsi="Times New Roman" w:cs="Times New Roman"/>
          <w:sz w:val="24"/>
          <w:szCs w:val="24"/>
        </w:rPr>
        <w:t xml:space="preserve"> </w:t>
      </w:r>
      <w:r w:rsidR="00643144">
        <w:rPr>
          <w:rFonts w:ascii="Times New Roman" w:hAnsi="Times New Roman" w:cs="Times New Roman"/>
          <w:sz w:val="24"/>
          <w:szCs w:val="24"/>
        </w:rPr>
        <w:t xml:space="preserve">Pour </w:t>
      </w:r>
      <w:r w:rsidR="00E1299A">
        <w:rPr>
          <w:rFonts w:ascii="Times New Roman" w:hAnsi="Times New Roman" w:cs="Times New Roman"/>
          <w:sz w:val="24"/>
          <w:szCs w:val="24"/>
        </w:rPr>
        <w:t xml:space="preserve"> </w:t>
      </w:r>
      <w:r w:rsidR="00643144">
        <w:rPr>
          <w:rFonts w:ascii="Times New Roman" w:hAnsi="Times New Roman" w:cs="Times New Roman"/>
          <w:sz w:val="24"/>
          <w:szCs w:val="24"/>
        </w:rPr>
        <w:t>cela, nous avons procédé dans une recherche antérieure (</w:t>
      </w:r>
      <w:proofErr w:type="spellStart"/>
      <w:r w:rsidR="00643144">
        <w:rPr>
          <w:rFonts w:ascii="Times New Roman" w:hAnsi="Times New Roman" w:cs="Times New Roman"/>
          <w:sz w:val="24"/>
          <w:szCs w:val="24"/>
        </w:rPr>
        <w:t>Mazouze</w:t>
      </w:r>
      <w:proofErr w:type="spellEnd"/>
      <w:r w:rsidR="00643144">
        <w:rPr>
          <w:rFonts w:ascii="Times New Roman" w:hAnsi="Times New Roman" w:cs="Times New Roman"/>
          <w:sz w:val="24"/>
          <w:szCs w:val="24"/>
        </w:rPr>
        <w:t xml:space="preserve"> 2015) </w:t>
      </w:r>
      <w:r w:rsidR="00354C1C">
        <w:rPr>
          <w:rFonts w:ascii="Times New Roman" w:hAnsi="Times New Roman" w:cs="Times New Roman"/>
          <w:sz w:val="24"/>
          <w:szCs w:val="24"/>
        </w:rPr>
        <w:t>au</w:t>
      </w:r>
      <w:r w:rsidR="00643144">
        <w:rPr>
          <w:rFonts w:ascii="Times New Roman" w:hAnsi="Times New Roman" w:cs="Times New Roman"/>
          <w:sz w:val="24"/>
          <w:szCs w:val="24"/>
        </w:rPr>
        <w:t xml:space="preserve"> </w:t>
      </w:r>
      <w:r w:rsidR="00042070">
        <w:rPr>
          <w:rFonts w:ascii="Times New Roman" w:hAnsi="Times New Roman" w:cs="Times New Roman"/>
          <w:sz w:val="24"/>
          <w:szCs w:val="24"/>
        </w:rPr>
        <w:t>repérage d</w:t>
      </w:r>
      <w:r w:rsidR="00354C1C">
        <w:rPr>
          <w:rFonts w:ascii="Times New Roman" w:hAnsi="Times New Roman" w:cs="Times New Roman"/>
          <w:sz w:val="24"/>
          <w:szCs w:val="24"/>
        </w:rPr>
        <w:t>es difficultés des apprenants en résolution de problèmes dans le cas du phénomène ondulatoire.</w:t>
      </w:r>
      <w:r w:rsidR="005C7130">
        <w:rPr>
          <w:rFonts w:ascii="Times New Roman" w:hAnsi="Times New Roman" w:cs="Times New Roman"/>
          <w:sz w:val="24"/>
          <w:szCs w:val="24"/>
        </w:rPr>
        <w:t xml:space="preserve"> Pou y remédier, nous avons pensé utile</w:t>
      </w:r>
      <w:r w:rsidR="008362C2">
        <w:rPr>
          <w:rFonts w:ascii="Times New Roman" w:hAnsi="Times New Roman" w:cs="Times New Roman"/>
          <w:sz w:val="24"/>
          <w:szCs w:val="24"/>
        </w:rPr>
        <w:t xml:space="preserve">, </w:t>
      </w:r>
      <w:r w:rsidR="005C7130">
        <w:rPr>
          <w:rFonts w:ascii="Times New Roman" w:hAnsi="Times New Roman" w:cs="Times New Roman"/>
          <w:sz w:val="24"/>
          <w:szCs w:val="24"/>
        </w:rPr>
        <w:t>de consulter l’apprenant</w:t>
      </w:r>
      <w:r w:rsidR="008362C2">
        <w:rPr>
          <w:rFonts w:ascii="Times New Roman" w:hAnsi="Times New Roman" w:cs="Times New Roman"/>
          <w:sz w:val="24"/>
          <w:szCs w:val="24"/>
        </w:rPr>
        <w:t xml:space="preserve"> </w:t>
      </w:r>
      <w:r w:rsidR="005C7130">
        <w:rPr>
          <w:rFonts w:ascii="Times New Roman" w:hAnsi="Times New Roman" w:cs="Times New Roman"/>
          <w:sz w:val="24"/>
          <w:szCs w:val="24"/>
        </w:rPr>
        <w:t>(le concerné)</w:t>
      </w:r>
      <w:r w:rsidR="008362C2">
        <w:rPr>
          <w:rFonts w:ascii="Times New Roman" w:hAnsi="Times New Roman" w:cs="Times New Roman"/>
          <w:sz w:val="24"/>
          <w:szCs w:val="24"/>
        </w:rPr>
        <w:t xml:space="preserve"> dans le but d’avoir son avis sur le t</w:t>
      </w:r>
      <w:r w:rsidR="00C77DA3">
        <w:rPr>
          <w:rFonts w:ascii="Times New Roman" w:hAnsi="Times New Roman" w:cs="Times New Roman"/>
          <w:sz w:val="24"/>
          <w:szCs w:val="24"/>
        </w:rPr>
        <w:t>ype d’aide qu’il souhaite avoir.</w:t>
      </w:r>
    </w:p>
    <w:p w:rsidR="00163267" w:rsidRPr="00912AF0" w:rsidRDefault="00EA6EC8" w:rsidP="006D6F3F">
      <w:pPr>
        <w:pStyle w:val="Titre1"/>
        <w:numPr>
          <w:ilvl w:val="0"/>
          <w:numId w:val="31"/>
        </w:numPr>
        <w:spacing w:before="120"/>
        <w:contextualSpacing/>
        <w:jc w:val="both"/>
        <w:rPr>
          <w:bCs/>
          <w:i w:val="0"/>
          <w:iCs/>
          <w:sz w:val="24"/>
        </w:rPr>
      </w:pPr>
      <w:r w:rsidRPr="00912AF0">
        <w:rPr>
          <w:i w:val="0"/>
          <w:iCs/>
          <w:sz w:val="24"/>
        </w:rPr>
        <w:lastRenderedPageBreak/>
        <w:t xml:space="preserve">CADRE THEORIQUE </w:t>
      </w:r>
    </w:p>
    <w:p w:rsidR="00344125" w:rsidRPr="00912AF0" w:rsidRDefault="00344125" w:rsidP="00EA6EC8">
      <w:pPr>
        <w:spacing w:after="0" w:line="240" w:lineRule="auto"/>
        <w:jc w:val="both"/>
        <w:rPr>
          <w:rFonts w:ascii="Times New Roman" w:hAnsi="Times New Roman" w:cs="Times New Roman"/>
          <w:sz w:val="24"/>
          <w:szCs w:val="24"/>
        </w:rPr>
      </w:pPr>
      <w:r w:rsidRPr="00912AF0">
        <w:rPr>
          <w:rFonts w:ascii="Times New Roman" w:hAnsi="Times New Roman" w:cs="Times New Roman"/>
          <w:sz w:val="24"/>
          <w:szCs w:val="24"/>
        </w:rPr>
        <w:t xml:space="preserve">De nombreux travaux de recherches ont montré que les apprenants rencontrent de sérieuses difficultés dans l’enseignement/apprentissage de la physique de manière générale et en résolution de problèmes de manière particulière </w:t>
      </w:r>
      <w:r w:rsidR="00C36DC9" w:rsidRPr="00912AF0">
        <w:rPr>
          <w:rFonts w:ascii="Times New Roman" w:hAnsi="Times New Roman" w:cs="Times New Roman"/>
          <w:noProof/>
          <w:sz w:val="24"/>
          <w:szCs w:val="24"/>
        </w:rPr>
        <w:t xml:space="preserve">(Reif, 1983 ; </w:t>
      </w:r>
      <w:r w:rsidR="006C1CFB" w:rsidRPr="00912AF0">
        <w:rPr>
          <w:rFonts w:ascii="Times New Roman" w:hAnsi="Times New Roman" w:cs="Times New Roman"/>
          <w:noProof/>
          <w:sz w:val="24"/>
          <w:szCs w:val="24"/>
        </w:rPr>
        <w:t>Dumas-Ca</w:t>
      </w:r>
      <w:r w:rsidR="00C36DC9" w:rsidRPr="00912AF0">
        <w:rPr>
          <w:rFonts w:ascii="Times New Roman" w:hAnsi="Times New Roman" w:cs="Times New Roman"/>
          <w:noProof/>
          <w:sz w:val="24"/>
          <w:szCs w:val="24"/>
        </w:rPr>
        <w:t xml:space="preserve">rré, Gil-perez, &amp; Goffard, 1990 ; Goffard, 1994 ; </w:t>
      </w:r>
      <w:r w:rsidR="006C1CFB" w:rsidRPr="00912AF0">
        <w:rPr>
          <w:rFonts w:ascii="Times New Roman" w:hAnsi="Times New Roman" w:cs="Times New Roman"/>
          <w:noProof/>
          <w:sz w:val="24"/>
          <w:szCs w:val="24"/>
        </w:rPr>
        <w:t>Proulx, 1999)</w:t>
      </w:r>
      <w:r w:rsidRPr="00912AF0">
        <w:rPr>
          <w:rFonts w:ascii="Times New Roman" w:hAnsi="Times New Roman" w:cs="Times New Roman"/>
          <w:sz w:val="24"/>
          <w:szCs w:val="24"/>
        </w:rPr>
        <w:t>, car les situations d’apprentissage en  physique se caractérisent par des difficultés particulières compte tenu de la complexité de certains phénomènes et du formalisme sous-jacent, notamment le phénomène</w:t>
      </w:r>
      <w:r w:rsidR="006C1CFB" w:rsidRPr="00912AF0">
        <w:rPr>
          <w:rFonts w:ascii="Times New Roman" w:hAnsi="Times New Roman" w:cs="Times New Roman"/>
          <w:sz w:val="24"/>
          <w:szCs w:val="24"/>
        </w:rPr>
        <w:t xml:space="preserve"> </w:t>
      </w:r>
      <w:r w:rsidRPr="00912AF0">
        <w:rPr>
          <w:rFonts w:ascii="Times New Roman" w:hAnsi="Times New Roman" w:cs="Times New Roman"/>
          <w:sz w:val="24"/>
          <w:szCs w:val="24"/>
        </w:rPr>
        <w:t>ondulatoire</w:t>
      </w:r>
      <w:r w:rsidR="00424768" w:rsidRPr="00912AF0">
        <w:rPr>
          <w:rFonts w:ascii="Times New Roman" w:hAnsi="Times New Roman" w:cs="Times New Roman"/>
          <w:noProof/>
          <w:sz w:val="24"/>
          <w:szCs w:val="24"/>
        </w:rPr>
        <w:t xml:space="preserve"> (Maurines, 1986 ; Mazouze, 2011 ; Mazouze &amp; Lounis, 2012</w:t>
      </w:r>
      <w:r w:rsidR="006C1CFB" w:rsidRPr="00912AF0">
        <w:rPr>
          <w:rFonts w:ascii="Times New Roman" w:hAnsi="Times New Roman" w:cs="Times New Roman"/>
          <w:noProof/>
          <w:sz w:val="24"/>
          <w:szCs w:val="24"/>
        </w:rPr>
        <w:t>)</w:t>
      </w:r>
      <w:r w:rsidR="00350447" w:rsidRPr="00912AF0">
        <w:rPr>
          <w:rFonts w:ascii="Times New Roman" w:hAnsi="Times New Roman" w:cs="Times New Roman"/>
          <w:sz w:val="24"/>
          <w:szCs w:val="24"/>
        </w:rPr>
        <w:t>.</w:t>
      </w:r>
    </w:p>
    <w:p w:rsidR="00AE0BE5" w:rsidRDefault="000C638B" w:rsidP="00AE0BE5">
      <w:pPr>
        <w:autoSpaceDE w:val="0"/>
        <w:autoSpaceDN w:val="0"/>
        <w:adjustRightInd w:val="0"/>
        <w:spacing w:after="0" w:line="240" w:lineRule="auto"/>
        <w:jc w:val="both"/>
        <w:rPr>
          <w:rFonts w:ascii="Times New Roman" w:hAnsi="Times New Roman" w:cs="Times New Roman"/>
          <w:sz w:val="24"/>
          <w:szCs w:val="24"/>
        </w:rPr>
      </w:pPr>
      <w:r w:rsidRPr="00912AF0">
        <w:rPr>
          <w:rFonts w:ascii="Times New Roman" w:hAnsi="Times New Roman" w:cs="Times New Roman"/>
          <w:sz w:val="24"/>
          <w:szCs w:val="24"/>
        </w:rPr>
        <w:t xml:space="preserve">Les concepts de la didactique que nous adoptons dans le cadre de cette étude s’articulent autour des obstacles </w:t>
      </w:r>
      <w:r w:rsidR="005331FA" w:rsidRPr="00912AF0">
        <w:rPr>
          <w:rFonts w:ascii="Times New Roman" w:hAnsi="Times New Roman" w:cs="Times New Roman"/>
          <w:sz w:val="24"/>
          <w:szCs w:val="24"/>
        </w:rPr>
        <w:t>didactiques</w:t>
      </w:r>
      <w:r w:rsidR="008B28C1" w:rsidRPr="00912AF0">
        <w:rPr>
          <w:rFonts w:ascii="Times New Roman" w:hAnsi="Times New Roman" w:cs="Times New Roman"/>
          <w:sz w:val="24"/>
          <w:szCs w:val="24"/>
        </w:rPr>
        <w:t xml:space="preserve"> ou pédagogiques</w:t>
      </w:r>
      <w:r w:rsidRPr="00912AF0">
        <w:rPr>
          <w:rFonts w:ascii="Times New Roman" w:hAnsi="Times New Roman" w:cs="Times New Roman"/>
          <w:sz w:val="24"/>
          <w:szCs w:val="24"/>
        </w:rPr>
        <w:t xml:space="preserve"> </w:t>
      </w:r>
      <w:r w:rsidR="00AE0BE5">
        <w:rPr>
          <w:rFonts w:ascii="Times New Roman" w:hAnsi="Times New Roman" w:cs="Times New Roman"/>
          <w:sz w:val="24"/>
          <w:szCs w:val="24"/>
        </w:rPr>
        <w:t xml:space="preserve">et des </w:t>
      </w:r>
      <w:r w:rsidR="00AE0BE5" w:rsidRPr="00912AF0">
        <w:rPr>
          <w:rFonts w:ascii="Times New Roman" w:hAnsi="Times New Roman" w:cs="Times New Roman"/>
          <w:sz w:val="24"/>
          <w:szCs w:val="24"/>
        </w:rPr>
        <w:t xml:space="preserve">processus </w:t>
      </w:r>
      <w:r w:rsidR="0022253E">
        <w:rPr>
          <w:rFonts w:ascii="Times New Roman" w:hAnsi="Times New Roman" w:cs="Times New Roman"/>
          <w:sz w:val="24"/>
          <w:szCs w:val="24"/>
        </w:rPr>
        <w:t xml:space="preserve">pouvant être </w:t>
      </w:r>
      <w:r w:rsidR="00AE0BE5" w:rsidRPr="00912AF0">
        <w:rPr>
          <w:rFonts w:ascii="Times New Roman" w:hAnsi="Times New Roman" w:cs="Times New Roman"/>
          <w:sz w:val="24"/>
          <w:szCs w:val="24"/>
        </w:rPr>
        <w:t xml:space="preserve">mis en œuvre </w:t>
      </w:r>
      <w:r w:rsidR="00AE0BE5">
        <w:rPr>
          <w:rFonts w:ascii="Times New Roman" w:hAnsi="Times New Roman" w:cs="Times New Roman"/>
          <w:sz w:val="24"/>
          <w:szCs w:val="24"/>
        </w:rPr>
        <w:t>pour</w:t>
      </w:r>
      <w:r w:rsidR="0022253E">
        <w:rPr>
          <w:rFonts w:ascii="Times New Roman" w:hAnsi="Times New Roman" w:cs="Times New Roman"/>
          <w:sz w:val="24"/>
          <w:szCs w:val="24"/>
        </w:rPr>
        <w:t xml:space="preserve"> y remédier.</w:t>
      </w:r>
      <w:r w:rsidR="00AE0BE5">
        <w:rPr>
          <w:rFonts w:ascii="Times New Roman" w:hAnsi="Times New Roman" w:cs="Times New Roman"/>
          <w:sz w:val="24"/>
          <w:szCs w:val="24"/>
        </w:rPr>
        <w:t xml:space="preserve">  </w:t>
      </w:r>
    </w:p>
    <w:p w:rsidR="004B73A9" w:rsidRPr="00912AF0" w:rsidRDefault="001B7B44" w:rsidP="008B28C1">
      <w:pPr>
        <w:autoSpaceDE w:val="0"/>
        <w:autoSpaceDN w:val="0"/>
        <w:adjustRightInd w:val="0"/>
        <w:spacing w:after="0" w:line="240" w:lineRule="auto"/>
        <w:jc w:val="both"/>
        <w:rPr>
          <w:rFonts w:ascii="Times New Roman" w:hAnsi="Times New Roman" w:cs="Times New Roman"/>
          <w:sz w:val="24"/>
          <w:szCs w:val="24"/>
        </w:rPr>
      </w:pPr>
      <w:r w:rsidRPr="00912AF0">
        <w:rPr>
          <w:rFonts w:ascii="Times New Roman" w:hAnsi="Times New Roman" w:cs="Times New Roman"/>
          <w:sz w:val="24"/>
          <w:szCs w:val="24"/>
        </w:rPr>
        <w:t xml:space="preserve">La prise en compte didactique des obstacles et leur « franchissement » par les apprenants </w:t>
      </w:r>
      <w:r w:rsidR="004B73A9" w:rsidRPr="00912AF0">
        <w:rPr>
          <w:rFonts w:ascii="Times New Roman" w:hAnsi="Times New Roman" w:cs="Times New Roman"/>
          <w:sz w:val="24"/>
          <w:szCs w:val="24"/>
        </w:rPr>
        <w:t>occupe de nos jours, une place déterminante dans tout projet de programme, ou d’élaboration d’activités d’apprentissage.</w:t>
      </w:r>
    </w:p>
    <w:p w:rsidR="00EA6EC8" w:rsidRPr="00042070" w:rsidRDefault="00EA6EC8" w:rsidP="006D6F3F">
      <w:pPr>
        <w:pStyle w:val="Titre1"/>
        <w:numPr>
          <w:ilvl w:val="0"/>
          <w:numId w:val="31"/>
        </w:numPr>
        <w:spacing w:before="120"/>
        <w:contextualSpacing/>
        <w:jc w:val="both"/>
        <w:rPr>
          <w:bCs/>
          <w:i w:val="0"/>
          <w:iCs/>
          <w:sz w:val="24"/>
        </w:rPr>
      </w:pPr>
      <w:r w:rsidRPr="00912AF0">
        <w:rPr>
          <w:i w:val="0"/>
          <w:iCs/>
          <w:sz w:val="24"/>
        </w:rPr>
        <w:t>PROBLEMATIQUE ET METHODOLOGIE</w:t>
      </w:r>
    </w:p>
    <w:p w:rsidR="00E90A20" w:rsidRDefault="00230D5D" w:rsidP="00E90A20">
      <w:pPr>
        <w:spacing w:after="0" w:line="240" w:lineRule="auto"/>
        <w:jc w:val="both"/>
        <w:rPr>
          <w:rFonts w:ascii="Times New Roman" w:hAnsi="Times New Roman" w:cs="Times New Roman"/>
          <w:sz w:val="24"/>
          <w:szCs w:val="24"/>
        </w:rPr>
      </w:pPr>
      <w:r w:rsidRPr="00912AF0">
        <w:rPr>
          <w:rFonts w:ascii="Times New Roman" w:hAnsi="Times New Roman" w:cs="Times New Roman"/>
          <w:sz w:val="24"/>
          <w:szCs w:val="24"/>
        </w:rPr>
        <w:t xml:space="preserve">La résolution de problèmes occupe une place centrale dans les récentes réformes </w:t>
      </w:r>
      <w:proofErr w:type="spellStart"/>
      <w:r w:rsidRPr="00912AF0">
        <w:rPr>
          <w:rFonts w:ascii="Times New Roman" w:hAnsi="Times New Roman" w:cs="Times New Roman"/>
          <w:sz w:val="24"/>
          <w:szCs w:val="24"/>
        </w:rPr>
        <w:t>curriculaires</w:t>
      </w:r>
      <w:proofErr w:type="spellEnd"/>
      <w:r w:rsidRPr="00912AF0">
        <w:rPr>
          <w:rFonts w:ascii="Times New Roman" w:hAnsi="Times New Roman" w:cs="Times New Roman"/>
          <w:sz w:val="24"/>
          <w:szCs w:val="24"/>
        </w:rPr>
        <w:t xml:space="preserve"> adoptées à travers le monde où elle passe d’une fonction restreinte, évaluation sommative à une fonction plus large, apprentissage et évaluation. Les élèves la considèrent comme  fondamentale et décisive, car dans le système d’évaluation actuel, c’est elle qui constitue la mesure de la réussite à un examen notamment le baccalauréat, événement crucial d</w:t>
      </w:r>
      <w:r w:rsidR="00350447" w:rsidRPr="00912AF0">
        <w:rPr>
          <w:rFonts w:ascii="Times New Roman" w:hAnsi="Times New Roman" w:cs="Times New Roman"/>
          <w:sz w:val="24"/>
          <w:szCs w:val="24"/>
        </w:rPr>
        <w:t>ans le parcours d’un apprenant.</w:t>
      </w:r>
      <w:r w:rsidR="003A2501" w:rsidRPr="00912AF0">
        <w:rPr>
          <w:rFonts w:ascii="Times New Roman" w:hAnsi="Times New Roman" w:cs="Times New Roman"/>
          <w:sz w:val="24"/>
          <w:szCs w:val="24"/>
        </w:rPr>
        <w:t xml:space="preserve"> </w:t>
      </w:r>
      <w:r w:rsidR="00745C70">
        <w:rPr>
          <w:rFonts w:ascii="Times New Roman" w:hAnsi="Times New Roman" w:cs="Times New Roman"/>
          <w:sz w:val="24"/>
          <w:szCs w:val="24"/>
        </w:rPr>
        <w:t xml:space="preserve">Cependant beaucoup d’élèves </w:t>
      </w:r>
      <w:r w:rsidRPr="00912AF0">
        <w:rPr>
          <w:rFonts w:ascii="Times New Roman" w:hAnsi="Times New Roman" w:cs="Times New Roman"/>
          <w:sz w:val="24"/>
          <w:szCs w:val="24"/>
        </w:rPr>
        <w:t xml:space="preserve">sont souvent confrontés à des obstacles dans les activités de résolution de problèmes, et  ne savent comment les surmonter. </w:t>
      </w:r>
      <w:r w:rsidR="00E90A20">
        <w:rPr>
          <w:rFonts w:ascii="Times New Roman" w:hAnsi="Times New Roman" w:cs="Times New Roman"/>
          <w:sz w:val="24"/>
          <w:szCs w:val="24"/>
        </w:rPr>
        <w:t xml:space="preserve">Les enseignants de lycée affirment que certains élèves n’arrivent même pas à démarrer correctement la résolution d’un problème, </w:t>
      </w:r>
      <w:r w:rsidR="00E90A20" w:rsidRPr="00912AF0">
        <w:rPr>
          <w:rFonts w:ascii="Times New Roman" w:hAnsi="Times New Roman" w:cs="Times New Roman"/>
          <w:sz w:val="24"/>
          <w:szCs w:val="24"/>
        </w:rPr>
        <w:t>particulièrement si c</w:t>
      </w:r>
      <w:r w:rsidR="00E90A20">
        <w:rPr>
          <w:rFonts w:ascii="Times New Roman" w:hAnsi="Times New Roman" w:cs="Times New Roman"/>
          <w:sz w:val="24"/>
          <w:szCs w:val="24"/>
        </w:rPr>
        <w:t>e dernier n’est pas "coutumier" (Dumas-Carré</w:t>
      </w:r>
      <w:r w:rsidR="004F7C0E">
        <w:rPr>
          <w:rFonts w:ascii="Times New Roman" w:hAnsi="Times New Roman" w:cs="Times New Roman"/>
          <w:sz w:val="24"/>
          <w:szCs w:val="24"/>
        </w:rPr>
        <w:t>, 1987</w:t>
      </w:r>
      <w:r w:rsidR="00E90A20">
        <w:rPr>
          <w:rFonts w:ascii="Times New Roman" w:hAnsi="Times New Roman" w:cs="Times New Roman"/>
          <w:sz w:val="24"/>
          <w:szCs w:val="24"/>
        </w:rPr>
        <w:t xml:space="preserve">). </w:t>
      </w:r>
    </w:p>
    <w:p w:rsidR="00230D5D" w:rsidRPr="00912AF0" w:rsidRDefault="00AF1217" w:rsidP="00AF1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Notre objectif est d’aider l’élève </w:t>
      </w:r>
      <w:r w:rsidR="009F6427">
        <w:rPr>
          <w:rFonts w:ascii="Times New Roman" w:hAnsi="Times New Roman" w:cs="Times New Roman"/>
          <w:sz w:val="24"/>
          <w:szCs w:val="24"/>
        </w:rPr>
        <w:t>à</w:t>
      </w:r>
      <w:r>
        <w:rPr>
          <w:rFonts w:ascii="Times New Roman" w:hAnsi="Times New Roman" w:cs="Times New Roman"/>
          <w:sz w:val="24"/>
          <w:szCs w:val="24"/>
        </w:rPr>
        <w:t xml:space="preserve"> améliorer ses performances en résolution de problèmes.</w:t>
      </w:r>
    </w:p>
    <w:p w:rsidR="003117F6" w:rsidRDefault="00E90A20" w:rsidP="003117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cela, o</w:t>
      </w:r>
      <w:r w:rsidR="00666DA0">
        <w:rPr>
          <w:rFonts w:ascii="Times New Roman" w:hAnsi="Times New Roman" w:cs="Times New Roman"/>
          <w:sz w:val="24"/>
          <w:szCs w:val="24"/>
        </w:rPr>
        <w:t xml:space="preserve">n se propose dans ce travail de chercher les types d’aides à </w:t>
      </w:r>
      <w:r w:rsidR="00AF1217">
        <w:rPr>
          <w:rFonts w:ascii="Times New Roman" w:hAnsi="Times New Roman" w:cs="Times New Roman"/>
          <w:sz w:val="24"/>
          <w:szCs w:val="24"/>
        </w:rPr>
        <w:t xml:space="preserve">lui </w:t>
      </w:r>
      <w:r w:rsidR="00666DA0">
        <w:rPr>
          <w:rFonts w:ascii="Times New Roman" w:hAnsi="Times New Roman" w:cs="Times New Roman"/>
          <w:sz w:val="24"/>
          <w:szCs w:val="24"/>
        </w:rPr>
        <w:t xml:space="preserve">apporter </w:t>
      </w:r>
      <w:r w:rsidR="009F6427">
        <w:rPr>
          <w:rFonts w:ascii="Times New Roman" w:hAnsi="Times New Roman" w:cs="Times New Roman"/>
          <w:sz w:val="24"/>
          <w:szCs w:val="24"/>
        </w:rPr>
        <w:t>dans ce genre de situation</w:t>
      </w:r>
      <w:r w:rsidR="003117F6">
        <w:rPr>
          <w:rFonts w:ascii="Times New Roman" w:hAnsi="Times New Roman" w:cs="Times New Roman"/>
          <w:sz w:val="24"/>
          <w:szCs w:val="24"/>
        </w:rPr>
        <w:t>, mais</w:t>
      </w:r>
      <w:r w:rsidR="009F6427">
        <w:rPr>
          <w:rFonts w:ascii="Times New Roman" w:hAnsi="Times New Roman" w:cs="Times New Roman"/>
          <w:sz w:val="24"/>
          <w:szCs w:val="24"/>
        </w:rPr>
        <w:t xml:space="preserve"> </w:t>
      </w:r>
      <w:r w:rsidR="003117F6">
        <w:rPr>
          <w:rFonts w:ascii="Times New Roman" w:hAnsi="Times New Roman" w:cs="Times New Roman"/>
          <w:sz w:val="24"/>
          <w:szCs w:val="24"/>
        </w:rPr>
        <w:t>n</w:t>
      </w:r>
      <w:r w:rsidR="00AF1217">
        <w:rPr>
          <w:rFonts w:ascii="Times New Roman" w:hAnsi="Times New Roman" w:cs="Times New Roman"/>
          <w:sz w:val="24"/>
          <w:szCs w:val="24"/>
        </w:rPr>
        <w:t xml:space="preserve">ous estimons </w:t>
      </w:r>
      <w:r w:rsidR="003117F6">
        <w:rPr>
          <w:rFonts w:ascii="Times New Roman" w:hAnsi="Times New Roman" w:cs="Times New Roman"/>
          <w:sz w:val="24"/>
          <w:szCs w:val="24"/>
        </w:rPr>
        <w:t xml:space="preserve">d’abord </w:t>
      </w:r>
      <w:r w:rsidR="00AF1217">
        <w:rPr>
          <w:rFonts w:ascii="Times New Roman" w:hAnsi="Times New Roman" w:cs="Times New Roman"/>
          <w:sz w:val="24"/>
          <w:szCs w:val="24"/>
        </w:rPr>
        <w:t xml:space="preserve">qu’il </w:t>
      </w:r>
      <w:r w:rsidR="009F6427">
        <w:rPr>
          <w:rFonts w:ascii="Times New Roman" w:hAnsi="Times New Roman" w:cs="Times New Roman"/>
          <w:sz w:val="24"/>
          <w:szCs w:val="24"/>
        </w:rPr>
        <w:t xml:space="preserve">est </w:t>
      </w:r>
      <w:r w:rsidR="003117F6">
        <w:rPr>
          <w:rFonts w:ascii="Times New Roman" w:hAnsi="Times New Roman" w:cs="Times New Roman"/>
          <w:sz w:val="24"/>
          <w:szCs w:val="24"/>
        </w:rPr>
        <w:t xml:space="preserve"> </w:t>
      </w:r>
      <w:r w:rsidR="009F6427">
        <w:rPr>
          <w:rFonts w:ascii="Times New Roman" w:hAnsi="Times New Roman" w:cs="Times New Roman"/>
          <w:sz w:val="24"/>
          <w:szCs w:val="24"/>
        </w:rPr>
        <w:t>important de le consulter</w:t>
      </w:r>
      <w:r w:rsidR="003117F6">
        <w:rPr>
          <w:rFonts w:ascii="Times New Roman" w:hAnsi="Times New Roman" w:cs="Times New Roman"/>
          <w:sz w:val="24"/>
          <w:szCs w:val="24"/>
        </w:rPr>
        <w:t>.</w:t>
      </w:r>
    </w:p>
    <w:p w:rsidR="00B54AA0" w:rsidRDefault="003117F6" w:rsidP="00B54AA0">
      <w:pPr>
        <w:spacing w:after="0" w:line="240" w:lineRule="auto"/>
        <w:jc w:val="both"/>
        <w:rPr>
          <w:rFonts w:ascii="Times New Roman" w:eastAsia="Times New Roman" w:hAnsi="Times New Roman" w:cs="Times New Roman"/>
          <w:sz w:val="24"/>
          <w:szCs w:val="24"/>
        </w:rPr>
      </w:pPr>
      <w:r w:rsidRPr="00B826C6">
        <w:rPr>
          <w:rFonts w:ascii="Times New Roman" w:eastAsia="Times New Roman" w:hAnsi="Times New Roman" w:cs="Times New Roman"/>
          <w:sz w:val="24"/>
          <w:szCs w:val="24"/>
        </w:rPr>
        <w:t xml:space="preserve">A cet effet, nous avons mené </w:t>
      </w:r>
      <w:r>
        <w:rPr>
          <w:rFonts w:ascii="Times New Roman" w:eastAsia="Times New Roman" w:hAnsi="Times New Roman" w:cs="Times New Roman"/>
          <w:sz w:val="24"/>
          <w:szCs w:val="24"/>
        </w:rPr>
        <w:t>une enquête par le biais d’un questionnaire papier-crayon</w:t>
      </w:r>
      <w:r w:rsidR="00B54AA0">
        <w:rPr>
          <w:rFonts w:ascii="Times New Roman" w:eastAsia="Times New Roman" w:hAnsi="Times New Roman" w:cs="Times New Roman"/>
          <w:sz w:val="24"/>
          <w:szCs w:val="24"/>
        </w:rPr>
        <w:t xml:space="preserve">.     </w:t>
      </w:r>
    </w:p>
    <w:p w:rsidR="006D6F3F" w:rsidRDefault="00B54AA0" w:rsidP="006D6F3F">
      <w:pPr>
        <w:spacing w:before="120" w:after="0" w:line="240" w:lineRule="auto"/>
        <w:jc w:val="both"/>
        <w:rPr>
          <w:rFonts w:ascii="Times New Roman" w:eastAsia="Times New Roman" w:hAnsi="Times New Roman" w:cs="Times New Roman"/>
          <w:sz w:val="24"/>
          <w:szCs w:val="24"/>
        </w:rPr>
      </w:pPr>
      <w:r w:rsidRPr="000D18A3">
        <w:rPr>
          <w:rFonts w:ascii="Times New Roman" w:eastAsia="Times New Roman" w:hAnsi="Times New Roman" w:cs="Times New Roman"/>
          <w:sz w:val="24"/>
          <w:szCs w:val="24"/>
        </w:rPr>
        <w:t xml:space="preserve">C’est une enquête « consultation » par le biais de laquelle nous avons </w:t>
      </w:r>
      <w:r w:rsidR="00364ACA">
        <w:rPr>
          <w:rFonts w:ascii="Times New Roman" w:eastAsia="Times New Roman" w:hAnsi="Times New Roman" w:cs="Times New Roman"/>
          <w:sz w:val="24"/>
          <w:szCs w:val="24"/>
        </w:rPr>
        <w:t>mis en évidence</w:t>
      </w:r>
      <w:r w:rsidRPr="000D18A3">
        <w:rPr>
          <w:rFonts w:ascii="Times New Roman" w:eastAsia="Times New Roman" w:hAnsi="Times New Roman" w:cs="Times New Roman"/>
          <w:sz w:val="24"/>
          <w:szCs w:val="24"/>
        </w:rPr>
        <w:t xml:space="preserve"> les avis des apprenants sur un certain nombre de « formes d’aides » que nous leur avons proposées. </w:t>
      </w:r>
      <w:r w:rsidR="006D6F3F">
        <w:rPr>
          <w:rFonts w:ascii="Times New Roman" w:eastAsia="Times New Roman" w:hAnsi="Times New Roman" w:cs="Times New Roman"/>
          <w:sz w:val="24"/>
          <w:szCs w:val="24"/>
        </w:rPr>
        <w:t xml:space="preserve">- - </w:t>
      </w:r>
    </w:p>
    <w:p w:rsidR="00B54AA0" w:rsidRPr="006D6F3F" w:rsidRDefault="00B54AA0" w:rsidP="006D6F3F">
      <w:pPr>
        <w:pStyle w:val="Titre1"/>
        <w:numPr>
          <w:ilvl w:val="0"/>
          <w:numId w:val="30"/>
        </w:numPr>
        <w:jc w:val="both"/>
        <w:rPr>
          <w:i w:val="0"/>
          <w:iCs/>
          <w:sz w:val="24"/>
        </w:rPr>
      </w:pPr>
      <w:r w:rsidRPr="006D6F3F">
        <w:rPr>
          <w:i w:val="0"/>
          <w:iCs/>
          <w:sz w:val="24"/>
        </w:rPr>
        <w:t xml:space="preserve">Présentation du questionnaire </w:t>
      </w:r>
    </w:p>
    <w:p w:rsidR="00137755" w:rsidRDefault="00B54AA0" w:rsidP="00364ACA">
      <w:pPr>
        <w:spacing w:after="0" w:line="240" w:lineRule="auto"/>
        <w:jc w:val="both"/>
        <w:rPr>
          <w:rFonts w:ascii="Times New Roman" w:eastAsia="Times New Roman" w:hAnsi="Times New Roman" w:cs="Times New Roman"/>
          <w:sz w:val="24"/>
          <w:szCs w:val="24"/>
        </w:rPr>
      </w:pPr>
      <w:r w:rsidRPr="000D18A3">
        <w:rPr>
          <w:rFonts w:ascii="Times New Roman" w:eastAsia="Times New Roman" w:hAnsi="Times New Roman" w:cs="Times New Roman"/>
          <w:sz w:val="24"/>
          <w:szCs w:val="24"/>
        </w:rPr>
        <w:t>Nous avons élaboré un questionnaire formé de 14 propositions qu’on considère comme des moyens ou des « formes d’aides » à l’apprentissage. Le questionnaire demande aux candidats de donner leur avis sur le plus ou moins grand besoin de chaque « aide » proposée, selon une échelle à quatre niveaux de « besoin »</w:t>
      </w:r>
      <w:r w:rsidR="00137755">
        <w:rPr>
          <w:rFonts w:ascii="Times New Roman" w:eastAsia="Times New Roman" w:hAnsi="Times New Roman" w:cs="Times New Roman"/>
          <w:sz w:val="24"/>
          <w:szCs w:val="24"/>
        </w:rPr>
        <w:t xml:space="preserve"> (</w:t>
      </w:r>
      <w:r w:rsidR="00364ACA">
        <w:rPr>
          <w:rFonts w:ascii="Times New Roman" w:eastAsia="Times New Roman" w:hAnsi="Times New Roman" w:cs="Times New Roman"/>
          <w:sz w:val="24"/>
          <w:szCs w:val="24"/>
        </w:rPr>
        <w:t xml:space="preserve">De </w:t>
      </w:r>
      <w:proofErr w:type="spellStart"/>
      <w:proofErr w:type="gramStart"/>
      <w:r w:rsidR="00364ACA">
        <w:rPr>
          <w:rFonts w:ascii="Times New Roman" w:eastAsia="Times New Roman" w:hAnsi="Times New Roman" w:cs="Times New Roman"/>
          <w:sz w:val="24"/>
          <w:szCs w:val="24"/>
        </w:rPr>
        <w:t>Landsheere</w:t>
      </w:r>
      <w:proofErr w:type="spellEnd"/>
      <w:r w:rsidR="00364ACA">
        <w:rPr>
          <w:rFonts w:ascii="Times New Roman" w:eastAsia="Times New Roman" w:hAnsi="Times New Roman" w:cs="Times New Roman"/>
          <w:sz w:val="24"/>
          <w:szCs w:val="24"/>
        </w:rPr>
        <w:t xml:space="preserve"> ,</w:t>
      </w:r>
      <w:proofErr w:type="gramEnd"/>
      <w:r w:rsidR="00364ACA">
        <w:rPr>
          <w:rFonts w:ascii="Times New Roman" w:eastAsia="Times New Roman" w:hAnsi="Times New Roman" w:cs="Times New Roman"/>
          <w:sz w:val="24"/>
          <w:szCs w:val="24"/>
        </w:rPr>
        <w:t xml:space="preserve"> 1982</w:t>
      </w:r>
      <w:r w:rsidR="00137755">
        <w:rPr>
          <w:rFonts w:ascii="Times New Roman" w:eastAsia="Times New Roman" w:hAnsi="Times New Roman" w:cs="Times New Roman"/>
          <w:sz w:val="24"/>
          <w:szCs w:val="24"/>
        </w:rPr>
        <w:t>)</w:t>
      </w:r>
      <w:r w:rsidRPr="000D18A3">
        <w:rPr>
          <w:rFonts w:ascii="Times New Roman" w:eastAsia="Times New Roman" w:hAnsi="Times New Roman" w:cs="Times New Roman"/>
          <w:sz w:val="24"/>
          <w:szCs w:val="24"/>
        </w:rPr>
        <w:t xml:space="preserve">, et nous les avons sollicités à justifier leurs choix. </w:t>
      </w:r>
    </w:p>
    <w:p w:rsidR="00B54AA0" w:rsidRPr="000D18A3" w:rsidRDefault="00B54AA0" w:rsidP="00137755">
      <w:pPr>
        <w:spacing w:after="0" w:line="240" w:lineRule="auto"/>
        <w:jc w:val="both"/>
        <w:rPr>
          <w:rFonts w:ascii="Times New Roman" w:eastAsia="Times New Roman" w:hAnsi="Times New Roman" w:cs="Times New Roman"/>
          <w:sz w:val="24"/>
          <w:szCs w:val="24"/>
        </w:rPr>
      </w:pPr>
      <w:r w:rsidRPr="000D18A3">
        <w:rPr>
          <w:rFonts w:ascii="Times New Roman" w:eastAsia="Times New Roman" w:hAnsi="Times New Roman" w:cs="Times New Roman"/>
          <w:sz w:val="24"/>
          <w:szCs w:val="24"/>
        </w:rPr>
        <w:t xml:space="preserve">Le questionnaire se termine par une question ouverte où le candidat est appelé à citer d’autres « aides » que nous n’avons pas mentionnées et que les élèves jugent utiles dans </w:t>
      </w:r>
      <w:r>
        <w:rPr>
          <w:rFonts w:ascii="Times New Roman" w:eastAsia="Times New Roman" w:hAnsi="Times New Roman" w:cs="Times New Roman"/>
          <w:sz w:val="24"/>
          <w:szCs w:val="24"/>
        </w:rPr>
        <w:t xml:space="preserve">la résolution de problèmes de </w:t>
      </w:r>
      <w:r w:rsidRPr="000D18A3">
        <w:rPr>
          <w:rFonts w:ascii="Times New Roman" w:eastAsia="Times New Roman" w:hAnsi="Times New Roman" w:cs="Times New Roman"/>
          <w:sz w:val="24"/>
          <w:szCs w:val="24"/>
        </w:rPr>
        <w:t>manière générale.</w:t>
      </w:r>
    </w:p>
    <w:p w:rsidR="00B54AA0" w:rsidRPr="000D18A3" w:rsidRDefault="00B54AA0" w:rsidP="00B54AA0">
      <w:pPr>
        <w:spacing w:after="0" w:line="240" w:lineRule="auto"/>
        <w:jc w:val="both"/>
        <w:rPr>
          <w:rFonts w:ascii="Times New Roman" w:eastAsia="Times New Roman" w:hAnsi="Times New Roman" w:cs="Times New Roman"/>
          <w:sz w:val="24"/>
          <w:szCs w:val="24"/>
        </w:rPr>
      </w:pPr>
      <w:r w:rsidRPr="000D18A3">
        <w:rPr>
          <w:rFonts w:ascii="Times New Roman" w:eastAsia="Times New Roman" w:hAnsi="Times New Roman" w:cs="Times New Roman"/>
          <w:sz w:val="24"/>
          <w:szCs w:val="24"/>
        </w:rPr>
        <w:t>Les quatre niveaux de besoin que nous avons adoptés se présentent comme suit :</w:t>
      </w:r>
    </w:p>
    <w:p w:rsidR="00B54AA0" w:rsidRPr="000D18A3" w:rsidRDefault="00D6587B" w:rsidP="00D658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aucun souhait, </w:t>
      </w:r>
      <w:r w:rsidR="00B54AA0" w:rsidRPr="000D18A3">
        <w:rPr>
          <w:rFonts w:ascii="Times New Roman" w:eastAsia="Times New Roman" w:hAnsi="Times New Roman" w:cs="Times New Roman"/>
          <w:sz w:val="24"/>
          <w:szCs w:val="24"/>
        </w:rPr>
        <w:t xml:space="preserve"> 2 - peu souhaitable</w:t>
      </w:r>
      <w:r>
        <w:rPr>
          <w:rFonts w:ascii="Times New Roman" w:eastAsia="Times New Roman" w:hAnsi="Times New Roman" w:cs="Times New Roman"/>
          <w:sz w:val="24"/>
          <w:szCs w:val="24"/>
        </w:rPr>
        <w:t>,</w:t>
      </w:r>
      <w:r w:rsidR="00B54AA0" w:rsidRPr="000D18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 – souhaitable, </w:t>
      </w:r>
      <w:r w:rsidR="00B54AA0" w:rsidRPr="000D18A3">
        <w:rPr>
          <w:rFonts w:ascii="Times New Roman" w:eastAsia="Times New Roman" w:hAnsi="Times New Roman" w:cs="Times New Roman"/>
          <w:sz w:val="24"/>
          <w:szCs w:val="24"/>
        </w:rPr>
        <w:t xml:space="preserve"> 4 - très souhaitable </w:t>
      </w:r>
    </w:p>
    <w:p w:rsidR="00B54AA0" w:rsidRPr="006D6F3F" w:rsidRDefault="00951DB3" w:rsidP="006D6F3F">
      <w:pPr>
        <w:pStyle w:val="Titre1"/>
        <w:numPr>
          <w:ilvl w:val="0"/>
          <w:numId w:val="30"/>
        </w:numPr>
        <w:jc w:val="both"/>
        <w:rPr>
          <w:i w:val="0"/>
          <w:sz w:val="24"/>
        </w:rPr>
      </w:pPr>
      <w:r w:rsidRPr="006D6F3F">
        <w:rPr>
          <w:i w:val="0"/>
          <w:sz w:val="24"/>
        </w:rPr>
        <w:t>Echantillo</w:t>
      </w:r>
      <w:r w:rsidR="00364ACA" w:rsidRPr="006D6F3F">
        <w:rPr>
          <w:i w:val="0"/>
          <w:sz w:val="24"/>
        </w:rPr>
        <w:t xml:space="preserve">n </w:t>
      </w:r>
      <w:r w:rsidR="00B54AA0" w:rsidRPr="006D6F3F">
        <w:rPr>
          <w:i w:val="0"/>
          <w:sz w:val="24"/>
        </w:rPr>
        <w:t>sollicité</w:t>
      </w:r>
    </w:p>
    <w:p w:rsidR="00B54AA0" w:rsidRPr="000D18A3" w:rsidRDefault="00B54AA0" w:rsidP="00951DB3">
      <w:pPr>
        <w:spacing w:after="0" w:line="240" w:lineRule="auto"/>
        <w:jc w:val="both"/>
        <w:rPr>
          <w:rFonts w:ascii="Times New Roman" w:eastAsia="Times New Roman" w:hAnsi="Times New Roman" w:cs="Times New Roman"/>
          <w:sz w:val="24"/>
          <w:szCs w:val="24"/>
        </w:rPr>
      </w:pPr>
      <w:r w:rsidRPr="000D18A3">
        <w:rPr>
          <w:rFonts w:ascii="Times New Roman" w:eastAsia="Times New Roman" w:hAnsi="Times New Roman" w:cs="Times New Roman"/>
          <w:sz w:val="24"/>
          <w:szCs w:val="24"/>
        </w:rPr>
        <w:t>Nous avons sollicité dans</w:t>
      </w:r>
      <w:r w:rsidR="006D6F3F">
        <w:rPr>
          <w:rFonts w:ascii="Times New Roman" w:eastAsia="Times New Roman" w:hAnsi="Times New Roman" w:cs="Times New Roman"/>
          <w:sz w:val="24"/>
          <w:szCs w:val="24"/>
        </w:rPr>
        <w:t xml:space="preserve"> cette étude 94 élèves de lycées</w:t>
      </w:r>
      <w:r w:rsidRPr="000D18A3">
        <w:rPr>
          <w:rFonts w:ascii="Times New Roman" w:eastAsia="Times New Roman" w:hAnsi="Times New Roman" w:cs="Times New Roman"/>
          <w:sz w:val="24"/>
          <w:szCs w:val="24"/>
        </w:rPr>
        <w:t xml:space="preserve"> </w:t>
      </w:r>
      <w:r w:rsidR="006D6F3F">
        <w:rPr>
          <w:rFonts w:ascii="Times New Roman" w:eastAsia="Times New Roman" w:hAnsi="Times New Roman" w:cs="Times New Roman"/>
          <w:sz w:val="24"/>
          <w:szCs w:val="24"/>
        </w:rPr>
        <w:t>en classe de 3</w:t>
      </w:r>
      <w:r w:rsidR="006D6F3F" w:rsidRPr="006D6F3F">
        <w:rPr>
          <w:rFonts w:ascii="Times New Roman" w:eastAsia="Times New Roman" w:hAnsi="Times New Roman" w:cs="Times New Roman"/>
          <w:sz w:val="24"/>
          <w:szCs w:val="24"/>
          <w:vertAlign w:val="superscript"/>
        </w:rPr>
        <w:t>ème</w:t>
      </w:r>
      <w:r w:rsidR="006D6F3F">
        <w:rPr>
          <w:rFonts w:ascii="Times New Roman" w:eastAsia="Times New Roman" w:hAnsi="Times New Roman" w:cs="Times New Roman"/>
          <w:sz w:val="24"/>
          <w:szCs w:val="24"/>
        </w:rPr>
        <w:t xml:space="preserve"> année secondaire (terminale en France) </w:t>
      </w:r>
      <w:r w:rsidRPr="000D18A3">
        <w:rPr>
          <w:rFonts w:ascii="Times New Roman" w:eastAsia="Times New Roman" w:hAnsi="Times New Roman" w:cs="Times New Roman"/>
          <w:sz w:val="24"/>
          <w:szCs w:val="24"/>
        </w:rPr>
        <w:t>de la région d’Alger</w:t>
      </w:r>
      <w:r w:rsidR="00951DB3">
        <w:rPr>
          <w:rFonts w:ascii="Times New Roman" w:eastAsia="Times New Roman" w:hAnsi="Times New Roman" w:cs="Times New Roman"/>
          <w:sz w:val="24"/>
          <w:szCs w:val="24"/>
        </w:rPr>
        <w:t>.</w:t>
      </w:r>
      <w:r w:rsidRPr="000D18A3">
        <w:rPr>
          <w:rFonts w:ascii="Times New Roman" w:eastAsia="Times New Roman" w:hAnsi="Times New Roman" w:cs="Times New Roman"/>
          <w:sz w:val="24"/>
          <w:szCs w:val="24"/>
        </w:rPr>
        <w:t xml:space="preserve"> </w:t>
      </w:r>
    </w:p>
    <w:p w:rsidR="00B54AA0" w:rsidRPr="006D6F3F" w:rsidRDefault="006D6F3F" w:rsidP="00326DFE">
      <w:pPr>
        <w:pStyle w:val="Titre1"/>
        <w:numPr>
          <w:ilvl w:val="0"/>
          <w:numId w:val="31"/>
        </w:numPr>
        <w:spacing w:before="120"/>
        <w:ind w:left="714" w:hanging="357"/>
        <w:contextualSpacing/>
        <w:jc w:val="both"/>
        <w:rPr>
          <w:i w:val="0"/>
          <w:sz w:val="24"/>
        </w:rPr>
      </w:pPr>
      <w:r w:rsidRPr="006D6F3F">
        <w:rPr>
          <w:i w:val="0"/>
          <w:sz w:val="24"/>
        </w:rPr>
        <w:t xml:space="preserve">ANALYSE DES RESULTATS DE L’ENQUETE </w:t>
      </w:r>
    </w:p>
    <w:p w:rsidR="00B54AA0" w:rsidRPr="000D18A3" w:rsidRDefault="00B54AA0" w:rsidP="00B54AA0">
      <w:pPr>
        <w:spacing w:after="0" w:line="240" w:lineRule="auto"/>
        <w:jc w:val="both"/>
        <w:rPr>
          <w:rFonts w:ascii="Times New Roman" w:hAnsi="Times New Roman" w:cs="Times New Roman"/>
          <w:sz w:val="24"/>
          <w:szCs w:val="24"/>
        </w:rPr>
      </w:pPr>
      <w:r w:rsidRPr="000D18A3">
        <w:rPr>
          <w:rFonts w:ascii="Times New Roman" w:hAnsi="Times New Roman" w:cs="Times New Roman"/>
          <w:sz w:val="24"/>
          <w:szCs w:val="24"/>
        </w:rPr>
        <w:t xml:space="preserve">Dans le but de simplifier l’analyse nous avons choisi de regrouper les réponses en deux catégories : non souhaitable (aucun souhait  + peu souhaitable)  et souhaitable (souhaitable et  </w:t>
      </w:r>
      <w:proofErr w:type="gramStart"/>
      <w:r w:rsidRPr="000D18A3">
        <w:rPr>
          <w:rFonts w:ascii="Times New Roman" w:hAnsi="Times New Roman" w:cs="Times New Roman"/>
          <w:sz w:val="24"/>
          <w:szCs w:val="24"/>
        </w:rPr>
        <w:lastRenderedPageBreak/>
        <w:t>très</w:t>
      </w:r>
      <w:proofErr w:type="gramEnd"/>
      <w:r w:rsidRPr="000D18A3">
        <w:rPr>
          <w:rFonts w:ascii="Times New Roman" w:hAnsi="Times New Roman" w:cs="Times New Roman"/>
          <w:sz w:val="24"/>
          <w:szCs w:val="24"/>
        </w:rPr>
        <w:t xml:space="preserve"> souhaitable), nous les désignerons dans le tableau par (NS) et (S), cette procédure nous permettra de dégager</w:t>
      </w:r>
      <w:r w:rsidR="00364ACA">
        <w:rPr>
          <w:rFonts w:ascii="Times New Roman" w:hAnsi="Times New Roman" w:cs="Times New Roman"/>
          <w:sz w:val="24"/>
          <w:szCs w:val="24"/>
        </w:rPr>
        <w:t xml:space="preserve"> des tendances de choix  (Tableau détaillé en annexe).</w:t>
      </w:r>
    </w:p>
    <w:p w:rsidR="00B54AA0" w:rsidRPr="00326DFE" w:rsidRDefault="00326DFE" w:rsidP="00326DFE">
      <w:pPr>
        <w:pStyle w:val="Titre1"/>
        <w:numPr>
          <w:ilvl w:val="0"/>
          <w:numId w:val="30"/>
        </w:numPr>
        <w:jc w:val="both"/>
        <w:rPr>
          <w:i w:val="0"/>
          <w:sz w:val="24"/>
        </w:rPr>
      </w:pPr>
      <w:r>
        <w:rPr>
          <w:i w:val="0"/>
          <w:sz w:val="24"/>
        </w:rPr>
        <w:t>Résultats</w:t>
      </w:r>
    </w:p>
    <w:p w:rsidR="00B54AA0" w:rsidRDefault="00B54AA0" w:rsidP="00B54AA0">
      <w:pPr>
        <w:spacing w:after="0" w:line="240" w:lineRule="auto"/>
        <w:jc w:val="both"/>
        <w:rPr>
          <w:rFonts w:ascii="Times New Roman" w:hAnsi="Times New Roman" w:cs="Times New Roman"/>
          <w:sz w:val="24"/>
          <w:szCs w:val="24"/>
        </w:rPr>
      </w:pPr>
      <w:r w:rsidRPr="000D18A3">
        <w:rPr>
          <w:rFonts w:ascii="Times New Roman" w:hAnsi="Times New Roman" w:cs="Times New Roman"/>
          <w:sz w:val="24"/>
          <w:szCs w:val="24"/>
        </w:rPr>
        <w:t>On a demandé aux élèves leurs points de vue sur les aides citées dans ce tableau et on a enregistré les résultats suivants :</w:t>
      </w:r>
    </w:p>
    <w:p w:rsidR="006D71D9" w:rsidRDefault="006D71D9" w:rsidP="00B54AA0">
      <w:pPr>
        <w:spacing w:after="0" w:line="240" w:lineRule="auto"/>
        <w:jc w:val="both"/>
        <w:rPr>
          <w:rFonts w:ascii="Times New Roman" w:hAnsi="Times New Roman" w:cs="Times New Roman"/>
          <w:sz w:val="24"/>
          <w:szCs w:val="24"/>
        </w:rPr>
      </w:pPr>
    </w:p>
    <w:tbl>
      <w:tblPr>
        <w:tblStyle w:val="Grilledutableau"/>
        <w:tblW w:w="0" w:type="auto"/>
        <w:jc w:val="center"/>
        <w:tblInd w:w="-751" w:type="dxa"/>
        <w:tblLayout w:type="fixed"/>
        <w:tblLook w:val="04A0"/>
      </w:tblPr>
      <w:tblGrid>
        <w:gridCol w:w="584"/>
        <w:gridCol w:w="4671"/>
        <w:gridCol w:w="1276"/>
        <w:gridCol w:w="1417"/>
        <w:gridCol w:w="857"/>
      </w:tblGrid>
      <w:tr w:rsidR="00B54AA0" w:rsidRPr="004F530C" w:rsidTr="004F530C">
        <w:trPr>
          <w:jc w:val="center"/>
        </w:trPr>
        <w:tc>
          <w:tcPr>
            <w:tcW w:w="5255" w:type="dxa"/>
            <w:gridSpan w:val="2"/>
            <w:tcBorders>
              <w:top w:val="nil"/>
              <w:left w:val="nil"/>
            </w:tcBorders>
            <w:vAlign w:val="center"/>
          </w:tcPr>
          <w:p w:rsidR="00B54AA0" w:rsidRPr="004F530C" w:rsidRDefault="00B54AA0" w:rsidP="004F530C">
            <w:pPr>
              <w:jc w:val="both"/>
              <w:rPr>
                <w:rFonts w:ascii="Times New Roman" w:hAnsi="Times New Roman" w:cs="Times New Roman"/>
                <w:b/>
                <w:bCs/>
              </w:rPr>
            </w:pPr>
          </w:p>
        </w:tc>
        <w:tc>
          <w:tcPr>
            <w:tcW w:w="3550" w:type="dxa"/>
            <w:gridSpan w:val="3"/>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Réponses (%)</w:t>
            </w:r>
          </w:p>
        </w:tc>
      </w:tr>
      <w:tr w:rsidR="00B54AA0" w:rsidRPr="004F530C" w:rsidTr="004F530C">
        <w:trPr>
          <w:jc w:val="center"/>
        </w:trPr>
        <w:tc>
          <w:tcPr>
            <w:tcW w:w="5255" w:type="dxa"/>
            <w:gridSpan w:val="2"/>
            <w:vAlign w:val="center"/>
          </w:tcPr>
          <w:p w:rsidR="00B54AA0" w:rsidRPr="004F530C" w:rsidRDefault="00B54AA0" w:rsidP="004F530C">
            <w:pPr>
              <w:jc w:val="center"/>
              <w:rPr>
                <w:rFonts w:ascii="Times New Roman" w:hAnsi="Times New Roman" w:cs="Times New Roman"/>
                <w:b/>
                <w:bCs/>
                <w:sz w:val="20"/>
                <w:szCs w:val="20"/>
              </w:rPr>
            </w:pPr>
            <w:r w:rsidRPr="004F530C">
              <w:rPr>
                <w:rFonts w:ascii="Times New Roman" w:hAnsi="Times New Roman" w:cs="Times New Roman"/>
                <w:b/>
                <w:bCs/>
                <w:sz w:val="20"/>
                <w:szCs w:val="20"/>
              </w:rPr>
              <w:t>Formes d’aides</w:t>
            </w:r>
          </w:p>
        </w:tc>
        <w:tc>
          <w:tcPr>
            <w:tcW w:w="1276" w:type="dxa"/>
            <w:vAlign w:val="center"/>
          </w:tcPr>
          <w:p w:rsidR="00B54AA0" w:rsidRPr="004F530C" w:rsidRDefault="00B54AA0" w:rsidP="004F530C">
            <w:pPr>
              <w:jc w:val="center"/>
              <w:rPr>
                <w:rFonts w:ascii="Times New Roman" w:hAnsi="Times New Roman" w:cs="Times New Roman"/>
                <w:b/>
                <w:bCs/>
                <w:sz w:val="20"/>
                <w:szCs w:val="20"/>
              </w:rPr>
            </w:pPr>
            <w:r w:rsidRPr="004F530C">
              <w:rPr>
                <w:rFonts w:ascii="Times New Roman" w:hAnsi="Times New Roman" w:cs="Times New Roman"/>
                <w:b/>
                <w:bCs/>
                <w:sz w:val="20"/>
                <w:szCs w:val="20"/>
              </w:rPr>
              <w:t>Non</w:t>
            </w:r>
          </w:p>
          <w:p w:rsidR="00B54AA0" w:rsidRPr="004F530C" w:rsidRDefault="00B54AA0" w:rsidP="004F530C">
            <w:pPr>
              <w:jc w:val="center"/>
              <w:rPr>
                <w:rFonts w:ascii="Times New Roman" w:hAnsi="Times New Roman" w:cs="Times New Roman"/>
                <w:b/>
                <w:bCs/>
                <w:sz w:val="20"/>
                <w:szCs w:val="20"/>
              </w:rPr>
            </w:pPr>
            <w:r w:rsidRPr="004F530C">
              <w:rPr>
                <w:rFonts w:ascii="Times New Roman" w:hAnsi="Times New Roman" w:cs="Times New Roman"/>
                <w:b/>
                <w:bCs/>
                <w:sz w:val="20"/>
                <w:szCs w:val="20"/>
              </w:rPr>
              <w:t>souhait</w:t>
            </w:r>
            <w:r w:rsidR="004F530C" w:rsidRPr="004F530C">
              <w:rPr>
                <w:rFonts w:ascii="Times New Roman" w:hAnsi="Times New Roman" w:cs="Times New Roman"/>
                <w:b/>
                <w:bCs/>
                <w:sz w:val="20"/>
                <w:szCs w:val="20"/>
              </w:rPr>
              <w:t>able</w:t>
            </w:r>
          </w:p>
        </w:tc>
        <w:tc>
          <w:tcPr>
            <w:tcW w:w="1417" w:type="dxa"/>
            <w:vAlign w:val="center"/>
          </w:tcPr>
          <w:p w:rsidR="00B54AA0" w:rsidRPr="004F530C" w:rsidRDefault="00B54AA0" w:rsidP="004F530C">
            <w:pPr>
              <w:jc w:val="center"/>
              <w:rPr>
                <w:rFonts w:ascii="Times New Roman" w:hAnsi="Times New Roman" w:cs="Times New Roman"/>
                <w:b/>
                <w:bCs/>
                <w:sz w:val="20"/>
                <w:szCs w:val="20"/>
              </w:rPr>
            </w:pPr>
            <w:r w:rsidRPr="004F530C">
              <w:rPr>
                <w:rFonts w:ascii="Times New Roman" w:hAnsi="Times New Roman" w:cs="Times New Roman"/>
                <w:b/>
                <w:bCs/>
                <w:sz w:val="20"/>
                <w:szCs w:val="20"/>
              </w:rPr>
              <w:t>Souhait</w:t>
            </w:r>
            <w:r w:rsidR="004F530C" w:rsidRPr="004F530C">
              <w:rPr>
                <w:rFonts w:ascii="Times New Roman" w:hAnsi="Times New Roman" w:cs="Times New Roman"/>
                <w:b/>
                <w:bCs/>
                <w:sz w:val="20"/>
                <w:szCs w:val="20"/>
              </w:rPr>
              <w:t>able</w:t>
            </w:r>
          </w:p>
        </w:tc>
        <w:tc>
          <w:tcPr>
            <w:tcW w:w="857" w:type="dxa"/>
            <w:vAlign w:val="center"/>
          </w:tcPr>
          <w:p w:rsidR="00B54AA0" w:rsidRPr="004F530C" w:rsidRDefault="00B54AA0" w:rsidP="004F530C">
            <w:pPr>
              <w:jc w:val="center"/>
              <w:rPr>
                <w:rFonts w:ascii="Times New Roman" w:hAnsi="Times New Roman" w:cs="Times New Roman"/>
                <w:b/>
                <w:bCs/>
                <w:sz w:val="20"/>
                <w:szCs w:val="20"/>
              </w:rPr>
            </w:pPr>
            <w:r w:rsidRPr="004F530C">
              <w:rPr>
                <w:rFonts w:ascii="Times New Roman" w:hAnsi="Times New Roman" w:cs="Times New Roman"/>
                <w:b/>
                <w:bCs/>
                <w:sz w:val="20"/>
                <w:szCs w:val="20"/>
              </w:rPr>
              <w:t xml:space="preserve">Sans </w:t>
            </w:r>
            <w:proofErr w:type="spellStart"/>
            <w:r w:rsidRPr="004F530C">
              <w:rPr>
                <w:rFonts w:ascii="Times New Roman" w:hAnsi="Times New Roman" w:cs="Times New Roman"/>
                <w:b/>
                <w:bCs/>
                <w:sz w:val="20"/>
                <w:szCs w:val="20"/>
              </w:rPr>
              <w:t>Rép</w:t>
            </w:r>
            <w:proofErr w:type="spellEnd"/>
            <w:r w:rsidRPr="004F530C">
              <w:rPr>
                <w:rFonts w:ascii="Times New Roman" w:hAnsi="Times New Roman" w:cs="Times New Roman"/>
                <w:b/>
                <w:bCs/>
                <w:sz w:val="20"/>
                <w:szCs w:val="20"/>
              </w:rPr>
              <w:t>.</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p1</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 rappel succinct du cours</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19</w:t>
            </w:r>
          </w:p>
        </w:tc>
        <w:tc>
          <w:tcPr>
            <w:tcW w:w="1417" w:type="dxa"/>
            <w:vAlign w:val="center"/>
          </w:tcPr>
          <w:p w:rsidR="00B54AA0" w:rsidRPr="004F530C" w:rsidRDefault="00B54AA0" w:rsidP="004F530C">
            <w:pPr>
              <w:jc w:val="center"/>
              <w:rPr>
                <w:rFonts w:ascii="Times New Roman" w:hAnsi="Times New Roman" w:cs="Times New Roman"/>
                <w:b/>
                <w:bCs/>
              </w:rPr>
            </w:pPr>
            <w:r w:rsidRPr="004F530C">
              <w:rPr>
                <w:rFonts w:ascii="Times New Roman" w:hAnsi="Times New Roman" w:cs="Times New Roman"/>
                <w:b/>
                <w:bCs/>
              </w:rPr>
              <w:t>77</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4</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p2</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 rappel des formules étudiées</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26</w:t>
            </w:r>
          </w:p>
        </w:tc>
        <w:tc>
          <w:tcPr>
            <w:tcW w:w="1417" w:type="dxa"/>
            <w:vAlign w:val="center"/>
          </w:tcPr>
          <w:p w:rsidR="00B54AA0" w:rsidRPr="004F530C" w:rsidRDefault="00B54AA0" w:rsidP="004F530C">
            <w:pPr>
              <w:jc w:val="center"/>
              <w:rPr>
                <w:rFonts w:ascii="Times New Roman" w:hAnsi="Times New Roman" w:cs="Times New Roman"/>
                <w:b/>
                <w:bCs/>
              </w:rPr>
            </w:pPr>
            <w:r w:rsidRPr="004F530C">
              <w:rPr>
                <w:rFonts w:ascii="Times New Roman" w:hAnsi="Times New Roman" w:cs="Times New Roman"/>
                <w:b/>
                <w:bCs/>
              </w:rPr>
              <w:t>68</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6</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p3</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 rappel sur l’utilisation de la fonction sinus</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36</w:t>
            </w:r>
          </w:p>
        </w:tc>
        <w:tc>
          <w:tcPr>
            <w:tcW w:w="141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50</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14</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p4</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 exercice semblable avec une solution succinct.</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41</w:t>
            </w:r>
          </w:p>
        </w:tc>
        <w:tc>
          <w:tcPr>
            <w:tcW w:w="141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50</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9</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p5</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 nombre réduit d’exercices types, avec des solutions détaillées et approfondies</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27</w:t>
            </w:r>
          </w:p>
        </w:tc>
        <w:tc>
          <w:tcPr>
            <w:tcW w:w="1417" w:type="dxa"/>
            <w:vAlign w:val="center"/>
          </w:tcPr>
          <w:p w:rsidR="00B54AA0" w:rsidRPr="004F530C" w:rsidRDefault="00B54AA0" w:rsidP="004F530C">
            <w:pPr>
              <w:jc w:val="center"/>
              <w:rPr>
                <w:rFonts w:ascii="Times New Roman" w:hAnsi="Times New Roman" w:cs="Times New Roman"/>
                <w:b/>
                <w:bCs/>
              </w:rPr>
            </w:pPr>
            <w:r w:rsidRPr="004F530C">
              <w:rPr>
                <w:rFonts w:ascii="Times New Roman" w:hAnsi="Times New Roman" w:cs="Times New Roman"/>
                <w:b/>
                <w:bCs/>
              </w:rPr>
              <w:t>63</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10</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p6</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 grand nombre d’exercices avec des solutions très brèves.</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43</w:t>
            </w:r>
          </w:p>
        </w:tc>
        <w:tc>
          <w:tcPr>
            <w:tcW w:w="141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50</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7</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p7</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une explication du phénomène physique étudié</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20</w:t>
            </w:r>
          </w:p>
        </w:tc>
        <w:tc>
          <w:tcPr>
            <w:tcW w:w="1417" w:type="dxa"/>
            <w:vAlign w:val="center"/>
          </w:tcPr>
          <w:p w:rsidR="00B54AA0" w:rsidRPr="004F530C" w:rsidRDefault="00B54AA0" w:rsidP="004F530C">
            <w:pPr>
              <w:jc w:val="center"/>
              <w:rPr>
                <w:rFonts w:ascii="Times New Roman" w:hAnsi="Times New Roman" w:cs="Times New Roman"/>
                <w:b/>
                <w:bCs/>
              </w:rPr>
            </w:pPr>
            <w:r w:rsidRPr="004F530C">
              <w:rPr>
                <w:rFonts w:ascii="Times New Roman" w:hAnsi="Times New Roman" w:cs="Times New Roman"/>
                <w:b/>
                <w:bCs/>
              </w:rPr>
              <w:t>75</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5</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p8</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une expérience de simulation</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37</w:t>
            </w:r>
          </w:p>
        </w:tc>
        <w:tc>
          <w:tcPr>
            <w:tcW w:w="1417" w:type="dxa"/>
            <w:vAlign w:val="center"/>
          </w:tcPr>
          <w:p w:rsidR="00B54AA0" w:rsidRPr="004F530C" w:rsidRDefault="00B54AA0" w:rsidP="004F530C">
            <w:pPr>
              <w:jc w:val="center"/>
              <w:rPr>
                <w:rFonts w:ascii="Times New Roman" w:hAnsi="Times New Roman" w:cs="Times New Roman"/>
                <w:b/>
                <w:bCs/>
              </w:rPr>
            </w:pPr>
            <w:r w:rsidRPr="004F530C">
              <w:rPr>
                <w:rFonts w:ascii="Times New Roman" w:hAnsi="Times New Roman" w:cs="Times New Roman"/>
                <w:b/>
                <w:bCs/>
              </w:rPr>
              <w:t>54</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9</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p9</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travailler en groupe</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38</w:t>
            </w:r>
          </w:p>
        </w:tc>
        <w:tc>
          <w:tcPr>
            <w:tcW w:w="1417" w:type="dxa"/>
            <w:vAlign w:val="center"/>
          </w:tcPr>
          <w:p w:rsidR="00B54AA0" w:rsidRPr="004F530C" w:rsidRDefault="00B54AA0" w:rsidP="004F530C">
            <w:pPr>
              <w:jc w:val="center"/>
              <w:rPr>
                <w:rFonts w:ascii="Times New Roman" w:hAnsi="Times New Roman" w:cs="Times New Roman"/>
                <w:b/>
                <w:bCs/>
              </w:rPr>
            </w:pPr>
            <w:r w:rsidRPr="004F530C">
              <w:rPr>
                <w:rFonts w:ascii="Times New Roman" w:hAnsi="Times New Roman" w:cs="Times New Roman"/>
                <w:b/>
                <w:bCs/>
              </w:rPr>
              <w:t>54</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8</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p10</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travailler individuellement sans aide extérieure</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60</w:t>
            </w:r>
          </w:p>
        </w:tc>
        <w:tc>
          <w:tcPr>
            <w:tcW w:w="141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31</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9</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p11</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des rappels sur la lecture des graphiques et schémas</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45</w:t>
            </w:r>
          </w:p>
        </w:tc>
        <w:tc>
          <w:tcPr>
            <w:tcW w:w="141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49</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6</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p12</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des cours sur la représentation dans l’espace</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58</w:t>
            </w:r>
          </w:p>
        </w:tc>
        <w:tc>
          <w:tcPr>
            <w:tcW w:w="141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23</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19</w:t>
            </w:r>
          </w:p>
        </w:tc>
      </w:tr>
      <w:tr w:rsidR="00B54AA0" w:rsidRPr="004F530C" w:rsidTr="004F530C">
        <w:trPr>
          <w:jc w:val="center"/>
        </w:trPr>
        <w:tc>
          <w:tcPr>
            <w:tcW w:w="584"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p13</w:t>
            </w:r>
          </w:p>
        </w:tc>
        <w:tc>
          <w:tcPr>
            <w:tcW w:w="4671" w:type="dxa"/>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recours aux cours de soutien (extrascolaire)</w:t>
            </w:r>
          </w:p>
        </w:tc>
        <w:tc>
          <w:tcPr>
            <w:tcW w:w="1276"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50</w:t>
            </w:r>
          </w:p>
        </w:tc>
        <w:tc>
          <w:tcPr>
            <w:tcW w:w="141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43</w:t>
            </w:r>
          </w:p>
        </w:tc>
        <w:tc>
          <w:tcPr>
            <w:tcW w:w="857" w:type="dxa"/>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7</w:t>
            </w:r>
          </w:p>
        </w:tc>
      </w:tr>
      <w:tr w:rsidR="00B54AA0" w:rsidRPr="004F530C" w:rsidTr="004F530C">
        <w:trPr>
          <w:jc w:val="center"/>
        </w:trPr>
        <w:tc>
          <w:tcPr>
            <w:tcW w:w="584" w:type="dxa"/>
            <w:tcBorders>
              <w:bottom w:val="single" w:sz="4" w:space="0" w:color="000000" w:themeColor="text1"/>
            </w:tcBorders>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p14</w:t>
            </w:r>
          </w:p>
        </w:tc>
        <w:tc>
          <w:tcPr>
            <w:tcW w:w="4671" w:type="dxa"/>
            <w:tcBorders>
              <w:bottom w:val="single" w:sz="4" w:space="0" w:color="000000" w:themeColor="text1"/>
            </w:tcBorders>
            <w:vAlign w:val="center"/>
          </w:tcPr>
          <w:p w:rsidR="00B54AA0" w:rsidRPr="004F530C" w:rsidRDefault="00B54AA0" w:rsidP="004F530C">
            <w:pPr>
              <w:jc w:val="both"/>
              <w:rPr>
                <w:rFonts w:ascii="Times New Roman" w:hAnsi="Times New Roman" w:cs="Times New Roman"/>
              </w:rPr>
            </w:pPr>
            <w:r w:rsidRPr="004F530C">
              <w:rPr>
                <w:rFonts w:ascii="Times New Roman" w:hAnsi="Times New Roman" w:cs="Times New Roman"/>
              </w:rPr>
              <w:t>utilisation des TICE (ordinateur, CD, internet, …)</w:t>
            </w:r>
          </w:p>
        </w:tc>
        <w:tc>
          <w:tcPr>
            <w:tcW w:w="1276" w:type="dxa"/>
            <w:tcBorders>
              <w:bottom w:val="single" w:sz="4" w:space="0" w:color="000000" w:themeColor="text1"/>
            </w:tcBorders>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32</w:t>
            </w:r>
          </w:p>
        </w:tc>
        <w:tc>
          <w:tcPr>
            <w:tcW w:w="1417" w:type="dxa"/>
            <w:tcBorders>
              <w:bottom w:val="single" w:sz="4" w:space="0" w:color="000000" w:themeColor="text1"/>
            </w:tcBorders>
            <w:vAlign w:val="center"/>
          </w:tcPr>
          <w:p w:rsidR="00B54AA0" w:rsidRPr="004F530C" w:rsidRDefault="00B54AA0" w:rsidP="004F530C">
            <w:pPr>
              <w:jc w:val="center"/>
              <w:rPr>
                <w:rFonts w:ascii="Times New Roman" w:hAnsi="Times New Roman" w:cs="Times New Roman"/>
                <w:b/>
                <w:bCs/>
              </w:rPr>
            </w:pPr>
            <w:r w:rsidRPr="004F530C">
              <w:rPr>
                <w:rFonts w:ascii="Times New Roman" w:hAnsi="Times New Roman" w:cs="Times New Roman"/>
                <w:b/>
                <w:bCs/>
              </w:rPr>
              <w:t>59</w:t>
            </w:r>
          </w:p>
        </w:tc>
        <w:tc>
          <w:tcPr>
            <w:tcW w:w="857" w:type="dxa"/>
            <w:tcBorders>
              <w:bottom w:val="single" w:sz="4" w:space="0" w:color="000000" w:themeColor="text1"/>
            </w:tcBorders>
            <w:vAlign w:val="center"/>
          </w:tcPr>
          <w:p w:rsidR="00B54AA0" w:rsidRPr="004F530C" w:rsidRDefault="00B54AA0" w:rsidP="004F530C">
            <w:pPr>
              <w:jc w:val="center"/>
              <w:rPr>
                <w:rFonts w:ascii="Times New Roman" w:hAnsi="Times New Roman" w:cs="Times New Roman"/>
              </w:rPr>
            </w:pPr>
            <w:r w:rsidRPr="004F530C">
              <w:rPr>
                <w:rFonts w:ascii="Times New Roman" w:hAnsi="Times New Roman" w:cs="Times New Roman"/>
              </w:rPr>
              <w:t>9</w:t>
            </w:r>
          </w:p>
        </w:tc>
      </w:tr>
      <w:tr w:rsidR="00B54AA0" w:rsidRPr="004F530C" w:rsidTr="004F530C">
        <w:trPr>
          <w:jc w:val="center"/>
        </w:trPr>
        <w:tc>
          <w:tcPr>
            <w:tcW w:w="8805" w:type="dxa"/>
            <w:gridSpan w:val="5"/>
            <w:tcBorders>
              <w:left w:val="nil"/>
              <w:bottom w:val="nil"/>
              <w:right w:val="nil"/>
            </w:tcBorders>
            <w:vAlign w:val="center"/>
          </w:tcPr>
          <w:p w:rsidR="00B54AA0" w:rsidRPr="004F530C" w:rsidRDefault="00B54AA0" w:rsidP="003A79B3">
            <w:pPr>
              <w:jc w:val="center"/>
              <w:rPr>
                <w:rFonts w:ascii="Times New Roman" w:hAnsi="Times New Roman" w:cs="Times New Roman"/>
              </w:rPr>
            </w:pPr>
            <w:r w:rsidRPr="004F530C">
              <w:rPr>
                <w:rFonts w:ascii="Times New Roman" w:hAnsi="Times New Roman" w:cs="Times New Roman"/>
              </w:rPr>
              <w:t xml:space="preserve">Tableau </w:t>
            </w:r>
            <w:r w:rsidR="003A79B3">
              <w:rPr>
                <w:rFonts w:ascii="Times New Roman" w:hAnsi="Times New Roman" w:cs="Times New Roman"/>
              </w:rPr>
              <w:t>1</w:t>
            </w:r>
            <w:r w:rsidRPr="004F530C">
              <w:rPr>
                <w:rFonts w:ascii="Times New Roman" w:hAnsi="Times New Roman" w:cs="Times New Roman"/>
              </w:rPr>
              <w:t xml:space="preserve"> : Réponses  en %, </w:t>
            </w:r>
            <w:r w:rsidR="007437CF">
              <w:rPr>
                <w:rFonts w:ascii="Times New Roman" w:hAnsi="Times New Roman" w:cs="Times New Roman"/>
              </w:rPr>
              <w:t>(</w:t>
            </w:r>
            <w:r w:rsidR="007437CF" w:rsidRPr="004F530C">
              <w:rPr>
                <w:rFonts w:ascii="Times New Roman" w:hAnsi="Times New Roman" w:cs="Times New Roman"/>
              </w:rPr>
              <w:t>élèves, N=92)</w:t>
            </w:r>
          </w:p>
          <w:p w:rsidR="00B54AA0" w:rsidRPr="004F530C" w:rsidRDefault="00B54AA0" w:rsidP="007437CF">
            <w:pPr>
              <w:jc w:val="center"/>
              <w:rPr>
                <w:rFonts w:ascii="Times New Roman" w:hAnsi="Times New Roman" w:cs="Times New Roman"/>
              </w:rPr>
            </w:pPr>
            <w:r w:rsidRPr="004F530C">
              <w:rPr>
                <w:rFonts w:ascii="Times New Roman" w:hAnsi="Times New Roman" w:cs="Times New Roman"/>
              </w:rPr>
              <w:t>(avec réponses : non souhaitable et souhaitable</w:t>
            </w:r>
            <w:r w:rsidR="007437CF">
              <w:rPr>
                <w:rFonts w:ascii="Times New Roman" w:hAnsi="Times New Roman" w:cs="Times New Roman"/>
              </w:rPr>
              <w:t>)</w:t>
            </w:r>
          </w:p>
        </w:tc>
      </w:tr>
    </w:tbl>
    <w:p w:rsidR="00B54AA0" w:rsidRPr="000D18A3" w:rsidRDefault="00B54AA0" w:rsidP="00326DFE">
      <w:pPr>
        <w:spacing w:before="120" w:after="0" w:line="240" w:lineRule="auto"/>
        <w:jc w:val="both"/>
        <w:rPr>
          <w:rFonts w:ascii="Times New Roman" w:hAnsi="Times New Roman" w:cs="Times New Roman"/>
          <w:sz w:val="24"/>
          <w:szCs w:val="24"/>
        </w:rPr>
      </w:pPr>
      <w:r w:rsidRPr="000D18A3">
        <w:rPr>
          <w:rFonts w:ascii="Times New Roman" w:hAnsi="Times New Roman" w:cs="Times New Roman"/>
          <w:sz w:val="24"/>
          <w:szCs w:val="24"/>
        </w:rPr>
        <w:t>D’après ces résultats, il s’avère que de manière globale les élèves souhaitent être aidé puisqu’on on a comptabilisé une moyenne globale pour « souhaitable»  pour toutes les propositions confondues égale à  50%.</w:t>
      </w:r>
    </w:p>
    <w:p w:rsidR="00B54AA0" w:rsidRDefault="00B54AA0" w:rsidP="00B54AA0">
      <w:pPr>
        <w:spacing w:after="0" w:line="240" w:lineRule="auto"/>
        <w:jc w:val="both"/>
        <w:rPr>
          <w:rFonts w:ascii="Times New Roman" w:hAnsi="Times New Roman" w:cs="Times New Roman"/>
          <w:sz w:val="24"/>
          <w:szCs w:val="24"/>
        </w:rPr>
      </w:pPr>
      <w:r w:rsidRPr="000D18A3">
        <w:rPr>
          <w:rFonts w:ascii="Times New Roman" w:hAnsi="Times New Roman" w:cs="Times New Roman"/>
          <w:sz w:val="24"/>
          <w:szCs w:val="24"/>
        </w:rPr>
        <w:t>Nous avons classé dans le tableau suivant les propositions d’aides par ordre de préférence décroissant  et nous nous sommes limités à celles dont le pourcentage dépasse 50%.</w:t>
      </w:r>
    </w:p>
    <w:p w:rsidR="00DE541C" w:rsidRDefault="00DE541C" w:rsidP="00B54AA0">
      <w:pPr>
        <w:spacing w:after="0" w:line="240" w:lineRule="auto"/>
        <w:jc w:val="both"/>
        <w:rPr>
          <w:rFonts w:ascii="Times New Roman" w:hAnsi="Times New Roman" w:cs="Times New Roman"/>
          <w:sz w:val="24"/>
          <w:szCs w:val="24"/>
        </w:rPr>
      </w:pPr>
    </w:p>
    <w:tbl>
      <w:tblPr>
        <w:tblpPr w:leftFromText="141" w:rightFromText="141" w:vertAnchor="text" w:horzAnchor="margin" w:tblpXSpec="center" w:tblpY="8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061"/>
        <w:gridCol w:w="1417"/>
      </w:tblGrid>
      <w:tr w:rsidR="00DE541C" w:rsidRPr="00326DFE" w:rsidTr="00DE541C">
        <w:tc>
          <w:tcPr>
            <w:tcW w:w="6771" w:type="dxa"/>
            <w:gridSpan w:val="2"/>
          </w:tcPr>
          <w:p w:rsidR="00DE541C" w:rsidRPr="00326DFE" w:rsidRDefault="00DE541C" w:rsidP="007437CF">
            <w:pPr>
              <w:spacing w:after="0" w:line="240" w:lineRule="auto"/>
              <w:jc w:val="center"/>
              <w:rPr>
                <w:rFonts w:ascii="Times New Roman" w:hAnsi="Times New Roman" w:cs="Times New Roman"/>
                <w:b/>
                <w:bCs/>
              </w:rPr>
            </w:pPr>
            <w:r w:rsidRPr="00326DFE">
              <w:rPr>
                <w:rFonts w:ascii="Times New Roman" w:hAnsi="Times New Roman" w:cs="Times New Roman"/>
                <w:b/>
                <w:bCs/>
              </w:rPr>
              <w:t>Formes d’aides souhaitées</w:t>
            </w:r>
          </w:p>
        </w:tc>
        <w:tc>
          <w:tcPr>
            <w:tcW w:w="1417" w:type="dxa"/>
          </w:tcPr>
          <w:p w:rsidR="00DE541C" w:rsidRPr="00326DFE" w:rsidRDefault="00DE541C" w:rsidP="007437CF">
            <w:pPr>
              <w:spacing w:after="0" w:line="240" w:lineRule="auto"/>
              <w:jc w:val="center"/>
              <w:rPr>
                <w:rFonts w:ascii="Times New Roman" w:hAnsi="Times New Roman" w:cs="Times New Roman"/>
                <w:b/>
                <w:bCs/>
              </w:rPr>
            </w:pPr>
            <w:proofErr w:type="spellStart"/>
            <w:r w:rsidRPr="00326DFE">
              <w:rPr>
                <w:rFonts w:ascii="Times New Roman" w:hAnsi="Times New Roman" w:cs="Times New Roman"/>
                <w:b/>
                <w:bCs/>
              </w:rPr>
              <w:t>Rép</w:t>
            </w:r>
            <w:proofErr w:type="spellEnd"/>
            <w:r w:rsidRPr="00326DFE">
              <w:rPr>
                <w:rFonts w:ascii="Times New Roman" w:hAnsi="Times New Roman" w:cs="Times New Roman"/>
                <w:b/>
                <w:bCs/>
              </w:rPr>
              <w:t>. (%)</w:t>
            </w:r>
          </w:p>
        </w:tc>
      </w:tr>
      <w:tr w:rsidR="00DE541C" w:rsidRPr="00326DFE" w:rsidTr="00DE541C">
        <w:tc>
          <w:tcPr>
            <w:tcW w:w="710"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p1</w:t>
            </w:r>
          </w:p>
        </w:tc>
        <w:tc>
          <w:tcPr>
            <w:tcW w:w="6061"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présentation d’un rappel de cours</w:t>
            </w:r>
          </w:p>
        </w:tc>
        <w:tc>
          <w:tcPr>
            <w:tcW w:w="1417" w:type="dxa"/>
          </w:tcPr>
          <w:p w:rsidR="00DE541C" w:rsidRPr="00326DFE" w:rsidRDefault="00DE541C" w:rsidP="00DE541C">
            <w:pPr>
              <w:spacing w:after="0" w:line="240" w:lineRule="auto"/>
              <w:jc w:val="center"/>
              <w:rPr>
                <w:rFonts w:ascii="Times New Roman" w:hAnsi="Times New Roman" w:cs="Times New Roman"/>
              </w:rPr>
            </w:pPr>
            <w:r w:rsidRPr="00326DFE">
              <w:rPr>
                <w:rFonts w:ascii="Times New Roman" w:hAnsi="Times New Roman" w:cs="Times New Roman"/>
              </w:rPr>
              <w:t>77</w:t>
            </w:r>
          </w:p>
        </w:tc>
      </w:tr>
      <w:tr w:rsidR="00DE541C" w:rsidRPr="00326DFE" w:rsidTr="00DE541C">
        <w:tc>
          <w:tcPr>
            <w:tcW w:w="710"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p7</w:t>
            </w:r>
          </w:p>
        </w:tc>
        <w:tc>
          <w:tcPr>
            <w:tcW w:w="6061"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explication du phénomène physique</w:t>
            </w:r>
          </w:p>
        </w:tc>
        <w:tc>
          <w:tcPr>
            <w:tcW w:w="1417" w:type="dxa"/>
          </w:tcPr>
          <w:p w:rsidR="00DE541C" w:rsidRPr="00326DFE" w:rsidRDefault="00DE541C" w:rsidP="00DE541C">
            <w:pPr>
              <w:spacing w:after="0" w:line="240" w:lineRule="auto"/>
              <w:jc w:val="center"/>
              <w:rPr>
                <w:rFonts w:ascii="Times New Roman" w:hAnsi="Times New Roman" w:cs="Times New Roman"/>
              </w:rPr>
            </w:pPr>
            <w:r w:rsidRPr="00326DFE">
              <w:rPr>
                <w:rFonts w:ascii="Times New Roman" w:hAnsi="Times New Roman" w:cs="Times New Roman"/>
              </w:rPr>
              <w:t>75</w:t>
            </w:r>
          </w:p>
        </w:tc>
      </w:tr>
      <w:tr w:rsidR="00DE541C" w:rsidRPr="00326DFE" w:rsidTr="00DE541C">
        <w:tc>
          <w:tcPr>
            <w:tcW w:w="710"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p2</w:t>
            </w:r>
          </w:p>
        </w:tc>
        <w:tc>
          <w:tcPr>
            <w:tcW w:w="6061"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présentation d’un rappel de formules</w:t>
            </w:r>
          </w:p>
        </w:tc>
        <w:tc>
          <w:tcPr>
            <w:tcW w:w="1417" w:type="dxa"/>
          </w:tcPr>
          <w:p w:rsidR="00DE541C" w:rsidRPr="00326DFE" w:rsidRDefault="00DE541C" w:rsidP="00DE541C">
            <w:pPr>
              <w:spacing w:after="0" w:line="240" w:lineRule="auto"/>
              <w:jc w:val="center"/>
              <w:rPr>
                <w:rFonts w:ascii="Times New Roman" w:hAnsi="Times New Roman" w:cs="Times New Roman"/>
              </w:rPr>
            </w:pPr>
            <w:r w:rsidRPr="00326DFE">
              <w:rPr>
                <w:rFonts w:ascii="Times New Roman" w:hAnsi="Times New Roman" w:cs="Times New Roman"/>
              </w:rPr>
              <w:t>68</w:t>
            </w:r>
          </w:p>
        </w:tc>
      </w:tr>
      <w:tr w:rsidR="00DE541C" w:rsidRPr="00326DFE" w:rsidTr="00DE541C">
        <w:tc>
          <w:tcPr>
            <w:tcW w:w="710"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p5</w:t>
            </w:r>
          </w:p>
        </w:tc>
        <w:tc>
          <w:tcPr>
            <w:tcW w:w="6061"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présentation d’un nombre limité d’exercices avec solutions détaillées</w:t>
            </w:r>
          </w:p>
        </w:tc>
        <w:tc>
          <w:tcPr>
            <w:tcW w:w="1417" w:type="dxa"/>
          </w:tcPr>
          <w:p w:rsidR="00DE541C" w:rsidRPr="00326DFE" w:rsidRDefault="00DE541C" w:rsidP="00DE541C">
            <w:pPr>
              <w:spacing w:after="0" w:line="240" w:lineRule="auto"/>
              <w:jc w:val="center"/>
              <w:rPr>
                <w:rFonts w:ascii="Times New Roman" w:hAnsi="Times New Roman" w:cs="Times New Roman"/>
              </w:rPr>
            </w:pPr>
            <w:r w:rsidRPr="00326DFE">
              <w:rPr>
                <w:rFonts w:ascii="Times New Roman" w:hAnsi="Times New Roman" w:cs="Times New Roman"/>
              </w:rPr>
              <w:t>63</w:t>
            </w:r>
          </w:p>
        </w:tc>
      </w:tr>
      <w:tr w:rsidR="00DE541C" w:rsidRPr="00326DFE" w:rsidTr="00DE541C">
        <w:tc>
          <w:tcPr>
            <w:tcW w:w="710"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p14</w:t>
            </w:r>
          </w:p>
        </w:tc>
        <w:tc>
          <w:tcPr>
            <w:tcW w:w="6061"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utilisation des TICE</w:t>
            </w:r>
          </w:p>
        </w:tc>
        <w:tc>
          <w:tcPr>
            <w:tcW w:w="1417" w:type="dxa"/>
          </w:tcPr>
          <w:p w:rsidR="00DE541C" w:rsidRPr="00326DFE" w:rsidRDefault="00DE541C" w:rsidP="00DE541C">
            <w:pPr>
              <w:spacing w:after="0" w:line="240" w:lineRule="auto"/>
              <w:jc w:val="center"/>
              <w:rPr>
                <w:rFonts w:ascii="Times New Roman" w:hAnsi="Times New Roman" w:cs="Times New Roman"/>
              </w:rPr>
            </w:pPr>
            <w:r w:rsidRPr="00326DFE">
              <w:rPr>
                <w:rFonts w:ascii="Times New Roman" w:hAnsi="Times New Roman" w:cs="Times New Roman"/>
              </w:rPr>
              <w:t>59</w:t>
            </w:r>
          </w:p>
        </w:tc>
      </w:tr>
      <w:tr w:rsidR="00DE541C" w:rsidRPr="00326DFE" w:rsidTr="00DE541C">
        <w:tc>
          <w:tcPr>
            <w:tcW w:w="710"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p8</w:t>
            </w:r>
          </w:p>
        </w:tc>
        <w:tc>
          <w:tcPr>
            <w:tcW w:w="6061" w:type="dxa"/>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présentation  du phénomène sous forme de simulation</w:t>
            </w:r>
          </w:p>
        </w:tc>
        <w:tc>
          <w:tcPr>
            <w:tcW w:w="1417" w:type="dxa"/>
          </w:tcPr>
          <w:p w:rsidR="00DE541C" w:rsidRPr="00326DFE" w:rsidRDefault="00DE541C" w:rsidP="00DE541C">
            <w:pPr>
              <w:spacing w:after="0" w:line="240" w:lineRule="auto"/>
              <w:jc w:val="center"/>
              <w:rPr>
                <w:rFonts w:ascii="Times New Roman" w:hAnsi="Times New Roman" w:cs="Times New Roman"/>
              </w:rPr>
            </w:pPr>
            <w:r w:rsidRPr="00326DFE">
              <w:rPr>
                <w:rFonts w:ascii="Times New Roman" w:hAnsi="Times New Roman" w:cs="Times New Roman"/>
              </w:rPr>
              <w:t>54</w:t>
            </w:r>
          </w:p>
        </w:tc>
      </w:tr>
      <w:tr w:rsidR="00DE541C" w:rsidRPr="00326DFE" w:rsidTr="00DE541C">
        <w:tc>
          <w:tcPr>
            <w:tcW w:w="710" w:type="dxa"/>
            <w:tcBorders>
              <w:bottom w:val="single" w:sz="4" w:space="0" w:color="auto"/>
            </w:tcBorders>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p9</w:t>
            </w:r>
          </w:p>
        </w:tc>
        <w:tc>
          <w:tcPr>
            <w:tcW w:w="6061" w:type="dxa"/>
            <w:tcBorders>
              <w:bottom w:val="single" w:sz="4" w:space="0" w:color="auto"/>
            </w:tcBorders>
          </w:tcPr>
          <w:p w:rsidR="00DE541C" w:rsidRPr="00326DFE" w:rsidRDefault="00DE541C" w:rsidP="00DE541C">
            <w:pPr>
              <w:spacing w:after="0" w:line="240" w:lineRule="auto"/>
              <w:rPr>
                <w:rFonts w:ascii="Times New Roman" w:hAnsi="Times New Roman" w:cs="Times New Roman"/>
              </w:rPr>
            </w:pPr>
            <w:r w:rsidRPr="00326DFE">
              <w:rPr>
                <w:rFonts w:ascii="Times New Roman" w:hAnsi="Times New Roman" w:cs="Times New Roman"/>
              </w:rPr>
              <w:t xml:space="preserve">travail en groupe </w:t>
            </w:r>
          </w:p>
        </w:tc>
        <w:tc>
          <w:tcPr>
            <w:tcW w:w="1417" w:type="dxa"/>
            <w:tcBorders>
              <w:bottom w:val="single" w:sz="4" w:space="0" w:color="auto"/>
            </w:tcBorders>
          </w:tcPr>
          <w:p w:rsidR="00DE541C" w:rsidRPr="00326DFE" w:rsidRDefault="00DE541C" w:rsidP="00DE541C">
            <w:pPr>
              <w:spacing w:after="0" w:line="240" w:lineRule="auto"/>
              <w:jc w:val="center"/>
              <w:rPr>
                <w:rFonts w:ascii="Times New Roman" w:hAnsi="Times New Roman" w:cs="Times New Roman"/>
              </w:rPr>
            </w:pPr>
            <w:r w:rsidRPr="00326DFE">
              <w:rPr>
                <w:rFonts w:ascii="Times New Roman" w:hAnsi="Times New Roman" w:cs="Times New Roman"/>
              </w:rPr>
              <w:t>54</w:t>
            </w:r>
          </w:p>
        </w:tc>
      </w:tr>
      <w:tr w:rsidR="00DE541C" w:rsidRPr="00326DFE" w:rsidTr="00DE541C">
        <w:tc>
          <w:tcPr>
            <w:tcW w:w="8188" w:type="dxa"/>
            <w:gridSpan w:val="3"/>
            <w:tcBorders>
              <w:left w:val="nil"/>
              <w:bottom w:val="nil"/>
              <w:right w:val="nil"/>
            </w:tcBorders>
          </w:tcPr>
          <w:p w:rsidR="00326DFE" w:rsidRPr="00326DFE" w:rsidRDefault="00DE541C" w:rsidP="00326DFE">
            <w:pPr>
              <w:spacing w:before="120" w:after="0" w:line="240" w:lineRule="auto"/>
              <w:jc w:val="center"/>
              <w:rPr>
                <w:rFonts w:ascii="Times New Roman" w:hAnsi="Times New Roman" w:cs="Times New Roman"/>
              </w:rPr>
            </w:pPr>
            <w:r w:rsidRPr="00326DFE">
              <w:rPr>
                <w:rFonts w:ascii="Times New Roman" w:hAnsi="Times New Roman" w:cs="Times New Roman"/>
              </w:rPr>
              <w:t>Tableau</w:t>
            </w:r>
            <w:r w:rsidR="00326DFE" w:rsidRPr="00326DFE">
              <w:rPr>
                <w:rFonts w:ascii="Times New Roman" w:hAnsi="Times New Roman" w:cs="Times New Roman"/>
              </w:rPr>
              <w:t xml:space="preserve"> </w:t>
            </w:r>
            <w:r w:rsidR="003A79B3" w:rsidRPr="00326DFE">
              <w:rPr>
                <w:rFonts w:ascii="Times New Roman" w:hAnsi="Times New Roman" w:cs="Times New Roman"/>
              </w:rPr>
              <w:t>2</w:t>
            </w:r>
            <w:r w:rsidRPr="00326DFE">
              <w:rPr>
                <w:rFonts w:ascii="Times New Roman" w:hAnsi="Times New Roman" w:cs="Times New Roman"/>
              </w:rPr>
              <w:t>: Classement des « aides » par ordre de préférence décroissant,</w:t>
            </w:r>
          </w:p>
          <w:p w:rsidR="00DE541C" w:rsidRPr="00326DFE" w:rsidRDefault="00DE541C" w:rsidP="00326DFE">
            <w:pPr>
              <w:spacing w:after="0" w:line="240" w:lineRule="auto"/>
              <w:jc w:val="center"/>
              <w:rPr>
                <w:rFonts w:ascii="Times New Roman" w:hAnsi="Times New Roman" w:cs="Times New Roman"/>
              </w:rPr>
            </w:pPr>
            <w:r w:rsidRPr="00326DFE">
              <w:rPr>
                <w:rFonts w:ascii="Times New Roman" w:hAnsi="Times New Roman" w:cs="Times New Roman"/>
              </w:rPr>
              <w:t>(élèves, N=92)</w:t>
            </w:r>
          </w:p>
        </w:tc>
      </w:tr>
    </w:tbl>
    <w:p w:rsidR="00B54AA0" w:rsidRPr="000D18A3" w:rsidRDefault="00B54AA0" w:rsidP="00326DFE">
      <w:pPr>
        <w:spacing w:before="120" w:after="0" w:line="240" w:lineRule="auto"/>
        <w:jc w:val="both"/>
        <w:rPr>
          <w:rFonts w:ascii="Times New Roman" w:hAnsi="Times New Roman" w:cs="Times New Roman"/>
          <w:bCs/>
          <w:iCs/>
          <w:sz w:val="24"/>
          <w:szCs w:val="24"/>
        </w:rPr>
      </w:pPr>
      <w:r w:rsidRPr="000D18A3">
        <w:rPr>
          <w:rFonts w:ascii="Times New Roman" w:hAnsi="Times New Roman" w:cs="Times New Roman"/>
          <w:bCs/>
          <w:iCs/>
          <w:sz w:val="24"/>
          <w:szCs w:val="24"/>
        </w:rPr>
        <w:t xml:space="preserve">D’un autre côté, les propositions p10 (travailler individuellement sans aide extérieure) et p12 (des cours sur la représentation dans l’espace) sont les moins souhaitées pour les élèves, car d’après nous ces deux propositions demandent un </w:t>
      </w:r>
      <w:r w:rsidR="007437CF">
        <w:rPr>
          <w:rFonts w:ascii="Times New Roman" w:hAnsi="Times New Roman" w:cs="Times New Roman"/>
          <w:bCs/>
          <w:iCs/>
          <w:sz w:val="24"/>
          <w:szCs w:val="24"/>
        </w:rPr>
        <w:t xml:space="preserve">plus grand </w:t>
      </w:r>
      <w:r w:rsidRPr="000D18A3">
        <w:rPr>
          <w:rFonts w:ascii="Times New Roman" w:hAnsi="Times New Roman" w:cs="Times New Roman"/>
          <w:bCs/>
          <w:iCs/>
          <w:sz w:val="24"/>
          <w:szCs w:val="24"/>
        </w:rPr>
        <w:t>effort de la part de l’élève !</w:t>
      </w:r>
    </w:p>
    <w:p w:rsidR="00B54AA0" w:rsidRPr="000D18A3" w:rsidRDefault="00B54AA0" w:rsidP="00B54AA0">
      <w:pPr>
        <w:spacing w:after="0" w:line="240" w:lineRule="auto"/>
        <w:jc w:val="both"/>
        <w:rPr>
          <w:rFonts w:ascii="Times New Roman" w:hAnsi="Times New Roman" w:cs="Times New Roman"/>
          <w:sz w:val="24"/>
          <w:szCs w:val="24"/>
        </w:rPr>
      </w:pPr>
      <w:r w:rsidRPr="000D18A3">
        <w:rPr>
          <w:rFonts w:ascii="Times New Roman" w:hAnsi="Times New Roman" w:cs="Times New Roman"/>
          <w:sz w:val="24"/>
          <w:szCs w:val="24"/>
        </w:rPr>
        <w:t>Concernant la question ouverte, demandant aux élèves de proposer d’autres formes d’aides, nous avons relevé ce qui suit :</w:t>
      </w:r>
    </w:p>
    <w:p w:rsidR="00B54AA0" w:rsidRPr="00DE541C" w:rsidRDefault="00B54AA0" w:rsidP="00B54AA0">
      <w:pPr>
        <w:pStyle w:val="Titre1"/>
        <w:numPr>
          <w:ilvl w:val="0"/>
          <w:numId w:val="13"/>
        </w:numPr>
        <w:jc w:val="both"/>
        <w:rPr>
          <w:b w:val="0"/>
          <w:i w:val="0"/>
          <w:iCs/>
          <w:sz w:val="24"/>
        </w:rPr>
      </w:pPr>
      <w:r w:rsidRPr="00DE541C">
        <w:rPr>
          <w:b w:val="0"/>
          <w:i w:val="0"/>
          <w:iCs/>
          <w:sz w:val="24"/>
        </w:rPr>
        <w:lastRenderedPageBreak/>
        <w:t>Ne pas aller trop vite dans les cours ;</w:t>
      </w:r>
    </w:p>
    <w:p w:rsidR="00B54AA0" w:rsidRPr="00DE541C" w:rsidRDefault="00B54AA0" w:rsidP="00B54AA0">
      <w:pPr>
        <w:pStyle w:val="Titre1"/>
        <w:numPr>
          <w:ilvl w:val="0"/>
          <w:numId w:val="13"/>
        </w:numPr>
        <w:jc w:val="both"/>
        <w:rPr>
          <w:b w:val="0"/>
          <w:i w:val="0"/>
          <w:iCs/>
          <w:sz w:val="24"/>
        </w:rPr>
      </w:pPr>
      <w:r w:rsidRPr="00DE541C">
        <w:rPr>
          <w:b w:val="0"/>
          <w:i w:val="0"/>
          <w:iCs/>
          <w:sz w:val="24"/>
        </w:rPr>
        <w:t>Programmer des séances pour la résolution des exercices ;</w:t>
      </w:r>
    </w:p>
    <w:p w:rsidR="00B54AA0" w:rsidRPr="00DE541C" w:rsidRDefault="00B54AA0" w:rsidP="00B54AA0">
      <w:pPr>
        <w:pStyle w:val="Titre1"/>
        <w:numPr>
          <w:ilvl w:val="0"/>
          <w:numId w:val="13"/>
        </w:numPr>
        <w:jc w:val="both"/>
        <w:rPr>
          <w:b w:val="0"/>
          <w:i w:val="0"/>
          <w:iCs/>
          <w:sz w:val="24"/>
        </w:rPr>
      </w:pPr>
      <w:r w:rsidRPr="00DE541C">
        <w:rPr>
          <w:b w:val="0"/>
          <w:i w:val="0"/>
          <w:iCs/>
          <w:sz w:val="24"/>
        </w:rPr>
        <w:t>Faire le maximum d’exercices avec  des solutions détaillées ;</w:t>
      </w:r>
    </w:p>
    <w:p w:rsidR="00B54AA0" w:rsidRPr="00DE541C" w:rsidRDefault="00B54AA0" w:rsidP="00B54AA0">
      <w:pPr>
        <w:pStyle w:val="Titre1"/>
        <w:numPr>
          <w:ilvl w:val="0"/>
          <w:numId w:val="13"/>
        </w:numPr>
        <w:jc w:val="both"/>
        <w:rPr>
          <w:b w:val="0"/>
          <w:i w:val="0"/>
          <w:iCs/>
          <w:sz w:val="24"/>
        </w:rPr>
      </w:pPr>
      <w:r w:rsidRPr="00DE541C">
        <w:rPr>
          <w:b w:val="0"/>
          <w:i w:val="0"/>
          <w:iCs/>
          <w:sz w:val="24"/>
        </w:rPr>
        <w:t>Faire des expériences réellement et individuellement ;</w:t>
      </w:r>
    </w:p>
    <w:p w:rsidR="00B54AA0" w:rsidRPr="00326DFE" w:rsidRDefault="00B54AA0" w:rsidP="00326DFE">
      <w:pPr>
        <w:pStyle w:val="Titre1"/>
        <w:numPr>
          <w:ilvl w:val="0"/>
          <w:numId w:val="13"/>
        </w:numPr>
        <w:jc w:val="both"/>
        <w:rPr>
          <w:b w:val="0"/>
          <w:i w:val="0"/>
          <w:iCs/>
          <w:sz w:val="24"/>
        </w:rPr>
      </w:pPr>
      <w:r w:rsidRPr="00DE541C">
        <w:rPr>
          <w:b w:val="0"/>
          <w:i w:val="0"/>
          <w:iCs/>
          <w:sz w:val="24"/>
        </w:rPr>
        <w:t>Fournir dans les laboratoires le matériel nécessaire ;</w:t>
      </w:r>
    </w:p>
    <w:p w:rsidR="00B54AA0" w:rsidRPr="00DE541C" w:rsidRDefault="00B54AA0" w:rsidP="00B54AA0">
      <w:pPr>
        <w:pStyle w:val="Titre1"/>
        <w:numPr>
          <w:ilvl w:val="0"/>
          <w:numId w:val="13"/>
        </w:numPr>
        <w:jc w:val="both"/>
        <w:rPr>
          <w:b w:val="0"/>
          <w:i w:val="0"/>
          <w:iCs/>
          <w:sz w:val="24"/>
        </w:rPr>
      </w:pPr>
      <w:r w:rsidRPr="00DE541C">
        <w:rPr>
          <w:b w:val="0"/>
          <w:i w:val="0"/>
          <w:iCs/>
          <w:sz w:val="24"/>
        </w:rPr>
        <w:t xml:space="preserve">Eviter les questions pièges dans les exercices </w:t>
      </w:r>
    </w:p>
    <w:p w:rsidR="00B54AA0" w:rsidRPr="00DE541C" w:rsidRDefault="00B54AA0" w:rsidP="00326DFE">
      <w:pPr>
        <w:pStyle w:val="Titre1"/>
        <w:numPr>
          <w:ilvl w:val="0"/>
          <w:numId w:val="13"/>
        </w:numPr>
        <w:spacing w:after="120"/>
        <w:ind w:left="714" w:hanging="357"/>
        <w:jc w:val="both"/>
        <w:rPr>
          <w:b w:val="0"/>
          <w:i w:val="0"/>
          <w:iCs/>
          <w:sz w:val="24"/>
        </w:rPr>
      </w:pPr>
      <w:r w:rsidRPr="00DE541C">
        <w:rPr>
          <w:b w:val="0"/>
          <w:i w:val="0"/>
          <w:iCs/>
          <w:sz w:val="24"/>
        </w:rPr>
        <w:t>La formulation des questions (de l’enseignant) dans les exercices doit être claire et soignée.</w:t>
      </w:r>
    </w:p>
    <w:p w:rsidR="00677F79" w:rsidRPr="00326DFE" w:rsidRDefault="00326DFE" w:rsidP="00326DFE">
      <w:pPr>
        <w:pStyle w:val="Titre1"/>
        <w:numPr>
          <w:ilvl w:val="0"/>
          <w:numId w:val="31"/>
        </w:numPr>
        <w:spacing w:before="120"/>
        <w:ind w:left="714" w:hanging="357"/>
        <w:contextualSpacing/>
        <w:jc w:val="both"/>
        <w:rPr>
          <w:i w:val="0"/>
          <w:iCs/>
          <w:sz w:val="24"/>
        </w:rPr>
      </w:pPr>
      <w:r w:rsidRPr="00326DFE">
        <w:rPr>
          <w:i w:val="0"/>
          <w:iCs/>
          <w:sz w:val="24"/>
        </w:rPr>
        <w:t>DISCUSSION</w:t>
      </w:r>
    </w:p>
    <w:p w:rsidR="00022346" w:rsidRDefault="00A95BF9" w:rsidP="00022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677F79" w:rsidRPr="00677F79">
        <w:rPr>
          <w:rFonts w:ascii="Times New Roman" w:hAnsi="Times New Roman" w:cs="Times New Roman"/>
          <w:sz w:val="24"/>
          <w:szCs w:val="24"/>
        </w:rPr>
        <w:t xml:space="preserve">es résultats </w:t>
      </w:r>
      <w:r>
        <w:rPr>
          <w:rFonts w:ascii="Times New Roman" w:hAnsi="Times New Roman" w:cs="Times New Roman"/>
          <w:sz w:val="24"/>
          <w:szCs w:val="24"/>
        </w:rPr>
        <w:t xml:space="preserve">de cette enquête </w:t>
      </w:r>
      <w:r w:rsidR="00677F79">
        <w:rPr>
          <w:rFonts w:ascii="Times New Roman" w:hAnsi="Times New Roman" w:cs="Times New Roman"/>
          <w:sz w:val="24"/>
          <w:szCs w:val="24"/>
        </w:rPr>
        <w:t>montrent que les apprenants ont tendance à privilégier</w:t>
      </w:r>
      <w:r w:rsidR="00022346">
        <w:rPr>
          <w:rFonts w:ascii="Times New Roman" w:hAnsi="Times New Roman" w:cs="Times New Roman"/>
          <w:sz w:val="24"/>
          <w:szCs w:val="24"/>
        </w:rPr>
        <w:t xml:space="preserve"> certaines pratiques, notamment</w:t>
      </w:r>
      <w:r w:rsidR="00677F79">
        <w:rPr>
          <w:rFonts w:ascii="Times New Roman" w:hAnsi="Times New Roman" w:cs="Times New Roman"/>
          <w:sz w:val="24"/>
          <w:szCs w:val="24"/>
        </w:rPr>
        <w:t xml:space="preserve"> tout ce qui est rappel </w:t>
      </w:r>
      <w:r>
        <w:rPr>
          <w:rFonts w:ascii="Times New Roman" w:hAnsi="Times New Roman" w:cs="Times New Roman"/>
          <w:sz w:val="24"/>
          <w:szCs w:val="24"/>
        </w:rPr>
        <w:t>(</w:t>
      </w:r>
      <w:r w:rsidR="00677F79">
        <w:rPr>
          <w:rFonts w:ascii="Times New Roman" w:hAnsi="Times New Roman" w:cs="Times New Roman"/>
          <w:sz w:val="24"/>
          <w:szCs w:val="24"/>
        </w:rPr>
        <w:t>cours, formules</w:t>
      </w:r>
      <w:r>
        <w:rPr>
          <w:rFonts w:ascii="Times New Roman" w:hAnsi="Times New Roman" w:cs="Times New Roman"/>
          <w:sz w:val="24"/>
          <w:szCs w:val="24"/>
        </w:rPr>
        <w:t>)</w:t>
      </w:r>
      <w:r w:rsidR="00677F79">
        <w:rPr>
          <w:rFonts w:ascii="Times New Roman" w:hAnsi="Times New Roman" w:cs="Times New Roman"/>
          <w:sz w:val="24"/>
          <w:szCs w:val="24"/>
        </w:rPr>
        <w:t xml:space="preserve"> à avoir </w:t>
      </w:r>
      <w:r>
        <w:rPr>
          <w:rFonts w:ascii="Times New Roman" w:hAnsi="Times New Roman" w:cs="Times New Roman"/>
          <w:sz w:val="24"/>
          <w:szCs w:val="24"/>
        </w:rPr>
        <w:t>de plus amples</w:t>
      </w:r>
      <w:r w:rsidR="00052125">
        <w:rPr>
          <w:rFonts w:ascii="Times New Roman" w:hAnsi="Times New Roman" w:cs="Times New Roman"/>
          <w:sz w:val="24"/>
          <w:szCs w:val="24"/>
        </w:rPr>
        <w:t xml:space="preserve"> </w:t>
      </w:r>
      <w:r>
        <w:rPr>
          <w:rFonts w:ascii="Times New Roman" w:hAnsi="Times New Roman" w:cs="Times New Roman"/>
          <w:sz w:val="24"/>
          <w:szCs w:val="24"/>
        </w:rPr>
        <w:t xml:space="preserve">explications concernant les phénomènes étudiés </w:t>
      </w:r>
      <w:r w:rsidR="00022346">
        <w:rPr>
          <w:rFonts w:ascii="Times New Roman" w:hAnsi="Times New Roman" w:cs="Times New Roman"/>
          <w:sz w:val="24"/>
          <w:szCs w:val="24"/>
        </w:rPr>
        <w:t>particulièrement</w:t>
      </w:r>
      <w:r>
        <w:rPr>
          <w:rFonts w:ascii="Times New Roman" w:hAnsi="Times New Roman" w:cs="Times New Roman"/>
          <w:sz w:val="24"/>
          <w:szCs w:val="24"/>
        </w:rPr>
        <w:t xml:space="preserve"> par l’usage de</w:t>
      </w:r>
      <w:r w:rsidR="00022346">
        <w:rPr>
          <w:rFonts w:ascii="Times New Roman" w:hAnsi="Times New Roman" w:cs="Times New Roman"/>
          <w:sz w:val="24"/>
          <w:szCs w:val="24"/>
        </w:rPr>
        <w:t>s</w:t>
      </w:r>
      <w:r>
        <w:rPr>
          <w:rFonts w:ascii="Times New Roman" w:hAnsi="Times New Roman" w:cs="Times New Roman"/>
          <w:sz w:val="24"/>
          <w:szCs w:val="24"/>
        </w:rPr>
        <w:t xml:space="preserve"> simulations. Vouloir terminer un programme trop long pousse parfois </w:t>
      </w:r>
      <w:r w:rsidR="008C7D86">
        <w:rPr>
          <w:rFonts w:ascii="Times New Roman" w:hAnsi="Times New Roman" w:cs="Times New Roman"/>
          <w:sz w:val="24"/>
          <w:szCs w:val="24"/>
        </w:rPr>
        <w:t>certains</w:t>
      </w:r>
      <w:r>
        <w:rPr>
          <w:rFonts w:ascii="Times New Roman" w:hAnsi="Times New Roman" w:cs="Times New Roman"/>
          <w:sz w:val="24"/>
          <w:szCs w:val="24"/>
        </w:rPr>
        <w:t xml:space="preserve"> enseignants à aller trop vite au détriment de la compréhension</w:t>
      </w:r>
      <w:r w:rsidR="008C7D86">
        <w:rPr>
          <w:rFonts w:ascii="Times New Roman" w:hAnsi="Times New Roman" w:cs="Times New Roman"/>
          <w:sz w:val="24"/>
          <w:szCs w:val="24"/>
        </w:rPr>
        <w:t xml:space="preserve"> et du suivi des cours</w:t>
      </w:r>
      <w:r w:rsidR="00022346">
        <w:rPr>
          <w:rFonts w:ascii="Times New Roman" w:hAnsi="Times New Roman" w:cs="Times New Roman"/>
          <w:sz w:val="24"/>
          <w:szCs w:val="24"/>
        </w:rPr>
        <w:t>, point soulevé par beaucoup d’élèves.</w:t>
      </w:r>
    </w:p>
    <w:p w:rsidR="0078297A" w:rsidRDefault="008C7D86" w:rsidP="006D6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6D6F3F">
        <w:rPr>
          <w:rFonts w:ascii="Times New Roman" w:hAnsi="Times New Roman" w:cs="Times New Roman"/>
          <w:sz w:val="24"/>
          <w:szCs w:val="24"/>
        </w:rPr>
        <w:t>apprenants</w:t>
      </w:r>
      <w:r>
        <w:rPr>
          <w:rFonts w:ascii="Times New Roman" w:hAnsi="Times New Roman" w:cs="Times New Roman"/>
          <w:sz w:val="24"/>
          <w:szCs w:val="24"/>
        </w:rPr>
        <w:t xml:space="preserve"> pensent que la résolution d’un grand nombre d’exercices avec des solutions détaillées leur permet de maîtriser le domaine étudié en mémorisant</w:t>
      </w:r>
      <w:r w:rsidR="000E0910">
        <w:rPr>
          <w:rFonts w:ascii="Times New Roman" w:hAnsi="Times New Roman" w:cs="Times New Roman"/>
          <w:sz w:val="24"/>
          <w:szCs w:val="24"/>
        </w:rPr>
        <w:t xml:space="preserve"> les solutions et non la méthode, ils</w:t>
      </w:r>
      <w:r>
        <w:rPr>
          <w:rFonts w:ascii="Times New Roman" w:hAnsi="Times New Roman" w:cs="Times New Roman"/>
          <w:sz w:val="24"/>
          <w:szCs w:val="24"/>
        </w:rPr>
        <w:t xml:space="preserve"> se retrouvent </w:t>
      </w:r>
      <w:r w:rsidR="00022346">
        <w:rPr>
          <w:rFonts w:ascii="Times New Roman" w:hAnsi="Times New Roman" w:cs="Times New Roman"/>
          <w:sz w:val="24"/>
          <w:szCs w:val="24"/>
        </w:rPr>
        <w:t xml:space="preserve">ainsi </w:t>
      </w:r>
      <w:r>
        <w:rPr>
          <w:rFonts w:ascii="Times New Roman" w:hAnsi="Times New Roman" w:cs="Times New Roman"/>
          <w:sz w:val="24"/>
          <w:szCs w:val="24"/>
        </w:rPr>
        <w:t>piégés si le problème n’est pas « coutumier »</w:t>
      </w:r>
      <w:r w:rsidR="000E0910">
        <w:rPr>
          <w:rFonts w:ascii="Times New Roman" w:hAnsi="Times New Roman" w:cs="Times New Roman"/>
          <w:sz w:val="24"/>
          <w:szCs w:val="24"/>
        </w:rPr>
        <w:t>. Le</w:t>
      </w:r>
      <w:r w:rsidR="0078297A">
        <w:rPr>
          <w:rFonts w:ascii="Times New Roman" w:hAnsi="Times New Roman" w:cs="Times New Roman"/>
          <w:sz w:val="24"/>
          <w:szCs w:val="24"/>
        </w:rPr>
        <w:t>s élèves signalent le</w:t>
      </w:r>
      <w:r w:rsidR="000E0910">
        <w:rPr>
          <w:rFonts w:ascii="Times New Roman" w:hAnsi="Times New Roman" w:cs="Times New Roman"/>
          <w:sz w:val="24"/>
          <w:szCs w:val="24"/>
        </w:rPr>
        <w:t xml:space="preserve"> manque </w:t>
      </w:r>
      <w:r w:rsidR="0078297A">
        <w:rPr>
          <w:rFonts w:ascii="Times New Roman" w:hAnsi="Times New Roman" w:cs="Times New Roman"/>
          <w:sz w:val="24"/>
          <w:szCs w:val="24"/>
        </w:rPr>
        <w:t xml:space="preserve">de </w:t>
      </w:r>
      <w:r w:rsidR="000E0910">
        <w:rPr>
          <w:rFonts w:ascii="Times New Roman" w:hAnsi="Times New Roman" w:cs="Times New Roman"/>
          <w:sz w:val="24"/>
          <w:szCs w:val="24"/>
        </w:rPr>
        <w:t xml:space="preserve">matériel dans les laboratoires (en Algérie) </w:t>
      </w:r>
      <w:r w:rsidR="0078297A">
        <w:rPr>
          <w:rFonts w:ascii="Times New Roman" w:hAnsi="Times New Roman" w:cs="Times New Roman"/>
          <w:sz w:val="24"/>
          <w:szCs w:val="24"/>
        </w:rPr>
        <w:t>qui ne leur</w:t>
      </w:r>
      <w:r w:rsidR="000E0910">
        <w:rPr>
          <w:rFonts w:ascii="Times New Roman" w:hAnsi="Times New Roman" w:cs="Times New Roman"/>
          <w:sz w:val="24"/>
          <w:szCs w:val="24"/>
        </w:rPr>
        <w:t xml:space="preserve"> </w:t>
      </w:r>
      <w:r w:rsidR="0078297A">
        <w:rPr>
          <w:rFonts w:ascii="Times New Roman" w:hAnsi="Times New Roman" w:cs="Times New Roman"/>
          <w:sz w:val="24"/>
          <w:szCs w:val="24"/>
        </w:rPr>
        <w:t>permet pas de faire certaines expériences et de manipuler. Aussi, la moitié des  élèves favorisent le travail en groupe.</w:t>
      </w:r>
    </w:p>
    <w:p w:rsidR="00B54AA0" w:rsidRPr="000D18A3" w:rsidRDefault="00326DFE" w:rsidP="00326DFE">
      <w:pPr>
        <w:spacing w:before="120" w:after="0" w:line="240" w:lineRule="auto"/>
        <w:jc w:val="both"/>
        <w:rPr>
          <w:rFonts w:ascii="Times New Roman" w:hAnsi="Times New Roman" w:cs="Times New Roman"/>
          <w:b/>
          <w:bCs/>
          <w:sz w:val="24"/>
          <w:szCs w:val="24"/>
        </w:rPr>
      </w:pPr>
      <w:r w:rsidRPr="000D18A3">
        <w:rPr>
          <w:rFonts w:ascii="Times New Roman" w:hAnsi="Times New Roman" w:cs="Times New Roman"/>
          <w:b/>
          <w:bCs/>
          <w:sz w:val="24"/>
          <w:szCs w:val="24"/>
        </w:rPr>
        <w:t>CONCLUSION </w:t>
      </w:r>
    </w:p>
    <w:p w:rsidR="00B54AA0" w:rsidRDefault="00B54AA0" w:rsidP="00022346">
      <w:pPr>
        <w:spacing w:after="0" w:line="240" w:lineRule="auto"/>
        <w:jc w:val="both"/>
        <w:rPr>
          <w:rFonts w:ascii="Times New Roman" w:hAnsi="Times New Roman" w:cs="Times New Roman"/>
          <w:sz w:val="24"/>
          <w:szCs w:val="24"/>
        </w:rPr>
      </w:pPr>
      <w:r w:rsidRPr="007437CF">
        <w:rPr>
          <w:rFonts w:ascii="Times New Roman" w:hAnsi="Times New Roman" w:cs="Times New Roman"/>
          <w:sz w:val="24"/>
          <w:szCs w:val="24"/>
        </w:rPr>
        <w:t>Cette enquête nous a permis de consulter les concernés (</w:t>
      </w:r>
      <w:r w:rsidR="00746890" w:rsidRPr="007437CF">
        <w:rPr>
          <w:rFonts w:ascii="Times New Roman" w:hAnsi="Times New Roman" w:cs="Times New Roman"/>
          <w:sz w:val="24"/>
          <w:szCs w:val="24"/>
        </w:rPr>
        <w:t>apprenants</w:t>
      </w:r>
      <w:r w:rsidRPr="007437CF">
        <w:rPr>
          <w:rFonts w:ascii="Times New Roman" w:hAnsi="Times New Roman" w:cs="Times New Roman"/>
          <w:sz w:val="24"/>
          <w:szCs w:val="24"/>
        </w:rPr>
        <w:t>) pour avoir leurs avis sur certaines propositions d’ai</w:t>
      </w:r>
      <w:r w:rsidR="00022346">
        <w:rPr>
          <w:rFonts w:ascii="Times New Roman" w:hAnsi="Times New Roman" w:cs="Times New Roman"/>
          <w:sz w:val="24"/>
          <w:szCs w:val="24"/>
        </w:rPr>
        <w:t>des que nous estimons utiles. L’</w:t>
      </w:r>
      <w:r w:rsidRPr="007437CF">
        <w:rPr>
          <w:rFonts w:ascii="Times New Roman" w:hAnsi="Times New Roman" w:cs="Times New Roman"/>
          <w:sz w:val="24"/>
          <w:szCs w:val="24"/>
        </w:rPr>
        <w:t xml:space="preserve">avis des apprenants </w:t>
      </w:r>
      <w:r w:rsidR="00022346">
        <w:rPr>
          <w:rFonts w:ascii="Times New Roman" w:hAnsi="Times New Roman" w:cs="Times New Roman"/>
          <w:sz w:val="24"/>
          <w:szCs w:val="24"/>
        </w:rPr>
        <w:t xml:space="preserve">est légitime mais n’est </w:t>
      </w:r>
      <w:r w:rsidRPr="007437CF">
        <w:rPr>
          <w:rFonts w:ascii="Times New Roman" w:hAnsi="Times New Roman" w:cs="Times New Roman"/>
          <w:sz w:val="24"/>
          <w:szCs w:val="24"/>
        </w:rPr>
        <w:t xml:space="preserve"> pas </w:t>
      </w:r>
      <w:r w:rsidR="00022346">
        <w:rPr>
          <w:rFonts w:ascii="Times New Roman" w:hAnsi="Times New Roman" w:cs="Times New Roman"/>
          <w:sz w:val="24"/>
          <w:szCs w:val="24"/>
        </w:rPr>
        <w:t>une</w:t>
      </w:r>
      <w:r w:rsidRPr="007437CF">
        <w:rPr>
          <w:rFonts w:ascii="Times New Roman" w:hAnsi="Times New Roman" w:cs="Times New Roman"/>
          <w:sz w:val="24"/>
          <w:szCs w:val="24"/>
        </w:rPr>
        <w:t xml:space="preserve"> exigence en soi</w:t>
      </w:r>
      <w:r w:rsidR="00022346">
        <w:rPr>
          <w:rFonts w:ascii="Times New Roman" w:hAnsi="Times New Roman" w:cs="Times New Roman"/>
          <w:sz w:val="24"/>
          <w:szCs w:val="24"/>
        </w:rPr>
        <w:t>,</w:t>
      </w:r>
      <w:r w:rsidRPr="007437CF">
        <w:rPr>
          <w:rFonts w:ascii="Times New Roman" w:hAnsi="Times New Roman" w:cs="Times New Roman"/>
          <w:sz w:val="24"/>
          <w:szCs w:val="24"/>
        </w:rPr>
        <w:t xml:space="preserve"> il est pour nous un indicateur et un point d’appui pour faire des propositions </w:t>
      </w:r>
      <w:r w:rsidR="00951DB3" w:rsidRPr="007437CF">
        <w:rPr>
          <w:rFonts w:ascii="Times New Roman" w:hAnsi="Times New Roman" w:cs="Times New Roman"/>
          <w:sz w:val="24"/>
          <w:szCs w:val="24"/>
        </w:rPr>
        <w:t xml:space="preserve">de </w:t>
      </w:r>
      <w:proofErr w:type="spellStart"/>
      <w:r w:rsidR="00951DB3" w:rsidRPr="007437CF">
        <w:rPr>
          <w:rFonts w:ascii="Times New Roman" w:hAnsi="Times New Roman" w:cs="Times New Roman"/>
          <w:sz w:val="24"/>
          <w:szCs w:val="24"/>
        </w:rPr>
        <w:t>remédiations</w:t>
      </w:r>
      <w:proofErr w:type="spellEnd"/>
      <w:r w:rsidR="00951DB3" w:rsidRPr="007437CF">
        <w:rPr>
          <w:rFonts w:ascii="Times New Roman" w:hAnsi="Times New Roman" w:cs="Times New Roman"/>
          <w:sz w:val="24"/>
          <w:szCs w:val="24"/>
        </w:rPr>
        <w:t xml:space="preserve"> </w:t>
      </w:r>
      <w:r w:rsidRPr="007437CF">
        <w:rPr>
          <w:rFonts w:ascii="Times New Roman" w:hAnsi="Times New Roman" w:cs="Times New Roman"/>
          <w:sz w:val="24"/>
          <w:szCs w:val="24"/>
        </w:rPr>
        <w:t xml:space="preserve">objectives et pertinentes. </w:t>
      </w:r>
    </w:p>
    <w:p w:rsidR="00EF407C" w:rsidRPr="007437CF" w:rsidRDefault="00EF407C" w:rsidP="00022346">
      <w:pPr>
        <w:spacing w:after="0" w:line="240" w:lineRule="auto"/>
        <w:jc w:val="both"/>
        <w:rPr>
          <w:rFonts w:ascii="Times New Roman" w:hAnsi="Times New Roman" w:cs="Times New Roman"/>
          <w:sz w:val="24"/>
          <w:szCs w:val="24"/>
        </w:rPr>
      </w:pPr>
    </w:p>
    <w:sdt>
      <w:sdtPr>
        <w:rPr>
          <w:rFonts w:asciiTheme="minorHAnsi" w:eastAsiaTheme="minorEastAsia" w:hAnsiTheme="minorHAnsi" w:cstheme="minorBidi"/>
          <w:b w:val="0"/>
          <w:bCs/>
          <w:i w:val="0"/>
          <w:sz w:val="20"/>
          <w:szCs w:val="20"/>
        </w:rPr>
        <w:id w:val="1453377"/>
        <w:docPartObj>
          <w:docPartGallery w:val="Bibliographies"/>
          <w:docPartUnique/>
        </w:docPartObj>
      </w:sdtPr>
      <w:sdtEndPr>
        <w:rPr>
          <w:bCs w:val="0"/>
          <w:sz w:val="22"/>
          <w:szCs w:val="22"/>
        </w:rPr>
      </w:sdtEndPr>
      <w:sdtContent>
        <w:p w:rsidR="00C72AAE" w:rsidRPr="006D7195" w:rsidRDefault="00326DFE" w:rsidP="00326DFE">
          <w:pPr>
            <w:pStyle w:val="Titre1"/>
            <w:spacing w:before="240" w:after="120"/>
            <w:jc w:val="both"/>
            <w:rPr>
              <w:sz w:val="20"/>
              <w:szCs w:val="20"/>
            </w:rPr>
          </w:pPr>
          <w:r w:rsidRPr="00326DFE">
            <w:rPr>
              <w:i w:val="0"/>
              <w:iCs/>
              <w:sz w:val="24"/>
            </w:rPr>
            <w:t>REFERENCES BIBLIOGRAPHIQUES</w:t>
          </w:r>
        </w:p>
        <w:p w:rsidR="003A79B3" w:rsidRDefault="003A79B3" w:rsidP="003A79B3">
          <w:pPr>
            <w:spacing w:after="0"/>
            <w:rPr>
              <w:rFonts w:ascii="Times New Roman" w:hAnsi="Times New Roman" w:cs="Times New Roman"/>
              <w:b/>
              <w:bCs/>
              <w:sz w:val="24"/>
              <w:szCs w:val="24"/>
            </w:rPr>
          </w:pPr>
          <w:r w:rsidRPr="006D3795">
            <w:rPr>
              <w:rFonts w:ascii="Times New Roman" w:hAnsi="Times New Roman" w:cs="Times New Roman"/>
              <w:bCs/>
            </w:rPr>
            <w:t xml:space="preserve">De </w:t>
          </w:r>
          <w:proofErr w:type="spellStart"/>
          <w:r w:rsidRPr="006D3795">
            <w:rPr>
              <w:rFonts w:ascii="Times New Roman" w:hAnsi="Times New Roman" w:cs="Times New Roman"/>
              <w:bCs/>
            </w:rPr>
            <w:t>Landsheere</w:t>
          </w:r>
          <w:proofErr w:type="spellEnd"/>
          <w:r w:rsidRPr="006D3795">
            <w:rPr>
              <w:rFonts w:ascii="Times New Roman" w:hAnsi="Times New Roman" w:cs="Times New Roman"/>
              <w:bCs/>
            </w:rPr>
            <w:t xml:space="preserve">  G. (1982), </w:t>
          </w:r>
          <w:r w:rsidRPr="00826504">
            <w:rPr>
              <w:rFonts w:ascii="Times New Roman" w:hAnsi="Times New Roman" w:cs="Times New Roman"/>
              <w:bCs/>
              <w:i/>
              <w:iCs/>
            </w:rPr>
            <w:t>Introduction à la recherche en éducation.</w:t>
          </w:r>
          <w:r w:rsidRPr="006D3795">
            <w:rPr>
              <w:rFonts w:ascii="Times New Roman" w:hAnsi="Times New Roman" w:cs="Times New Roman"/>
              <w:bCs/>
            </w:rPr>
            <w:t xml:space="preserve"> Armand Colin-Bourrelier, Paris 5ème édition.</w:t>
          </w:r>
        </w:p>
        <w:p w:rsidR="00C72AAE" w:rsidRPr="006D7195" w:rsidRDefault="00C72AAE" w:rsidP="00C72AAE">
          <w:pPr>
            <w:pStyle w:val="Bibliographie"/>
            <w:spacing w:after="0" w:line="240" w:lineRule="auto"/>
            <w:jc w:val="both"/>
            <w:rPr>
              <w:rFonts w:ascii="Times New Roman" w:hAnsi="Times New Roman" w:cs="Times New Roman"/>
              <w:noProof/>
            </w:rPr>
          </w:pPr>
          <w:r w:rsidRPr="006D7195">
            <w:rPr>
              <w:rFonts w:ascii="Times New Roman" w:hAnsi="Times New Roman" w:cs="Times New Roman"/>
              <w:noProof/>
            </w:rPr>
            <w:t xml:space="preserve">Dumas-Carre, A.  (1987). La résolution de problèmes en physique au lycée,  le procédural:    </w:t>
          </w:r>
          <w:r w:rsidRPr="006D7195">
            <w:rPr>
              <w:rFonts w:ascii="Times New Roman" w:hAnsi="Times New Roman" w:cs="Times New Roman"/>
              <w:noProof/>
            </w:rPr>
            <w:br/>
            <w:t xml:space="preserve">       apprentissage et évaluation. Thèse d'état, université Paris VII.</w:t>
          </w:r>
        </w:p>
        <w:p w:rsidR="00C72AAE" w:rsidRPr="006D7195" w:rsidRDefault="00C72AAE" w:rsidP="00C72AAE">
          <w:pPr>
            <w:pStyle w:val="Bibliographie"/>
            <w:spacing w:after="0" w:line="240" w:lineRule="auto"/>
            <w:jc w:val="both"/>
            <w:rPr>
              <w:rFonts w:ascii="Times New Roman" w:hAnsi="Times New Roman" w:cs="Times New Roman"/>
              <w:noProof/>
            </w:rPr>
          </w:pPr>
          <w:r w:rsidRPr="006D7195">
            <w:rPr>
              <w:rFonts w:ascii="Times New Roman" w:hAnsi="Times New Roman" w:cs="Times New Roman"/>
              <w:noProof/>
            </w:rPr>
            <w:t xml:space="preserve">Dumas-Carré, A., Gil-perez, D., &amp; Goffard, M. (1990). Les élèves peuvent-ils résoudre des problèmes? </w:t>
          </w:r>
          <w:r>
            <w:rPr>
              <w:rFonts w:ascii="Times New Roman" w:hAnsi="Times New Roman" w:cs="Times New Roman"/>
              <w:noProof/>
            </w:rPr>
            <w:t xml:space="preserve"> </w:t>
          </w:r>
          <w:r w:rsidRPr="006D7195">
            <w:rPr>
              <w:rFonts w:ascii="Times New Roman" w:hAnsi="Times New Roman" w:cs="Times New Roman"/>
              <w:i/>
              <w:iCs/>
              <w:noProof/>
            </w:rPr>
            <w:t>BUPPC</w:t>
          </w:r>
          <w:r w:rsidRPr="006D7195">
            <w:rPr>
              <w:rFonts w:ascii="Times New Roman" w:hAnsi="Times New Roman" w:cs="Times New Roman"/>
              <w:noProof/>
            </w:rPr>
            <w:t xml:space="preserve"> </w:t>
          </w:r>
          <w:r w:rsidRPr="006D7195">
            <w:rPr>
              <w:rFonts w:ascii="Times New Roman" w:hAnsi="Times New Roman" w:cs="Times New Roman"/>
              <w:i/>
              <w:iCs/>
              <w:noProof/>
            </w:rPr>
            <w:t>, 84</w:t>
          </w:r>
          <w:r w:rsidRPr="006D7195">
            <w:rPr>
              <w:rFonts w:ascii="Times New Roman" w:hAnsi="Times New Roman" w:cs="Times New Roman"/>
              <w:noProof/>
            </w:rPr>
            <w:t xml:space="preserve"> (728(1)), pp. 1289-1299.</w:t>
          </w:r>
        </w:p>
        <w:p w:rsidR="00C72AAE" w:rsidRPr="006D7195" w:rsidRDefault="00C72AAE" w:rsidP="00C72AAE">
          <w:pPr>
            <w:pStyle w:val="Bibliographie"/>
            <w:spacing w:after="0" w:line="240" w:lineRule="auto"/>
            <w:jc w:val="both"/>
            <w:rPr>
              <w:rFonts w:ascii="Times New Roman" w:hAnsi="Times New Roman" w:cs="Times New Roman"/>
              <w:noProof/>
            </w:rPr>
          </w:pPr>
          <w:r w:rsidRPr="006D7195">
            <w:rPr>
              <w:rFonts w:ascii="Times New Roman" w:hAnsi="Times New Roman" w:cs="Times New Roman"/>
              <w:noProof/>
            </w:rPr>
            <w:t xml:space="preserve">Gil-Perez, D. (1993). Apprendre les sciences par une démarche de recherche scientifique. </w:t>
          </w:r>
          <w:r w:rsidRPr="006D7195">
            <w:rPr>
              <w:rFonts w:ascii="Times New Roman" w:hAnsi="Times New Roman" w:cs="Times New Roman"/>
              <w:i/>
              <w:iCs/>
              <w:noProof/>
            </w:rPr>
            <w:t>Aster</w:t>
          </w:r>
          <w:r w:rsidRPr="006D7195">
            <w:rPr>
              <w:rFonts w:ascii="Times New Roman" w:hAnsi="Times New Roman" w:cs="Times New Roman"/>
              <w:noProof/>
            </w:rPr>
            <w:t xml:space="preserve"> (17),   </w:t>
          </w:r>
          <w:r w:rsidRPr="006D7195">
            <w:rPr>
              <w:rFonts w:ascii="Times New Roman" w:hAnsi="Times New Roman" w:cs="Times New Roman"/>
              <w:noProof/>
            </w:rPr>
            <w:br/>
            <w:t xml:space="preserve">       pp. 41-64.</w:t>
          </w:r>
        </w:p>
        <w:p w:rsidR="00C72AAE" w:rsidRPr="003A79B3" w:rsidRDefault="00C72AAE" w:rsidP="00826504">
          <w:pPr>
            <w:pStyle w:val="Bibliographie"/>
            <w:spacing w:after="0" w:line="240" w:lineRule="auto"/>
            <w:jc w:val="both"/>
            <w:rPr>
              <w:rFonts w:ascii="Times New Roman" w:hAnsi="Times New Roman" w:cs="Times New Roman"/>
              <w:noProof/>
              <w:lang w:val="en-US"/>
            </w:rPr>
          </w:pPr>
          <w:r w:rsidRPr="006D7195">
            <w:rPr>
              <w:rFonts w:ascii="Times New Roman" w:hAnsi="Times New Roman" w:cs="Times New Roman"/>
              <w:noProof/>
            </w:rPr>
            <w:t>Mazouze, B. (</w:t>
          </w:r>
          <w:r w:rsidR="003A79B3">
            <w:rPr>
              <w:rFonts w:ascii="Times New Roman" w:hAnsi="Times New Roman" w:cs="Times New Roman"/>
              <w:noProof/>
            </w:rPr>
            <w:t>2015</w:t>
          </w:r>
          <w:r w:rsidRPr="006D7195">
            <w:rPr>
              <w:rFonts w:ascii="Times New Roman" w:hAnsi="Times New Roman" w:cs="Times New Roman"/>
              <w:noProof/>
            </w:rPr>
            <w:t xml:space="preserve">). </w:t>
          </w:r>
          <w:r w:rsidR="003A79B3">
            <w:rPr>
              <w:rFonts w:ascii="Times New Roman" w:hAnsi="Times New Roman" w:cs="Times New Roman"/>
              <w:noProof/>
            </w:rPr>
            <w:t xml:space="preserve">Résolution de problèmes et apprentissage des ondes : quels types de difficultés rencontrent les élèves ? </w:t>
          </w:r>
          <w:r w:rsidR="003A79B3" w:rsidRPr="003A79B3">
            <w:rPr>
              <w:rFonts w:ascii="Times New Roman" w:hAnsi="Times New Roman" w:cs="Times New Roman"/>
              <w:i/>
              <w:iCs/>
              <w:noProof/>
              <w:lang w:val="en-US"/>
            </w:rPr>
            <w:t>Review of science, mathematics and ICT education</w:t>
          </w:r>
          <w:r w:rsidR="00826504">
            <w:rPr>
              <w:rFonts w:ascii="Times New Roman" w:hAnsi="Times New Roman" w:cs="Times New Roman"/>
              <w:i/>
              <w:iCs/>
              <w:noProof/>
              <w:lang w:val="en-US"/>
            </w:rPr>
            <w:t>.</w:t>
          </w:r>
          <w:r w:rsidRPr="003A79B3">
            <w:rPr>
              <w:rFonts w:ascii="Times New Roman" w:hAnsi="Times New Roman" w:cs="Times New Roman"/>
              <w:i/>
              <w:iCs/>
              <w:noProof/>
              <w:lang w:val="en-US"/>
            </w:rPr>
            <w:t xml:space="preserve"> </w:t>
          </w:r>
          <w:r w:rsidR="003A79B3" w:rsidRPr="003A79B3">
            <w:rPr>
              <w:rFonts w:ascii="Times New Roman" w:hAnsi="Times New Roman" w:cs="Times New Roman"/>
              <w:i/>
              <w:iCs/>
              <w:noProof/>
              <w:lang w:val="en-US"/>
            </w:rPr>
            <w:t>vol.9</w:t>
          </w:r>
          <w:r w:rsidR="00826504">
            <w:rPr>
              <w:rFonts w:ascii="Times New Roman" w:hAnsi="Times New Roman" w:cs="Times New Roman"/>
              <w:i/>
              <w:iCs/>
              <w:noProof/>
              <w:lang w:val="en-US"/>
            </w:rPr>
            <w:t>,</w:t>
          </w:r>
          <w:r w:rsidR="003A79B3" w:rsidRPr="003A79B3">
            <w:rPr>
              <w:rFonts w:ascii="Times New Roman" w:hAnsi="Times New Roman" w:cs="Times New Roman"/>
              <w:i/>
              <w:iCs/>
              <w:noProof/>
              <w:lang w:val="en-US"/>
            </w:rPr>
            <w:t xml:space="preserve"> 2015 (à</w:t>
          </w:r>
          <w:r w:rsidR="00826504">
            <w:rPr>
              <w:rFonts w:ascii="Times New Roman" w:hAnsi="Times New Roman" w:cs="Times New Roman"/>
              <w:i/>
              <w:iCs/>
              <w:noProof/>
              <w:lang w:val="en-US"/>
            </w:rPr>
            <w:t xml:space="preserve"> </w:t>
          </w:r>
          <w:r w:rsidR="003A79B3" w:rsidRPr="003A79B3">
            <w:rPr>
              <w:rFonts w:ascii="Times New Roman" w:hAnsi="Times New Roman" w:cs="Times New Roman"/>
              <w:i/>
              <w:iCs/>
              <w:noProof/>
              <w:lang w:val="en-US"/>
            </w:rPr>
            <w:t>par</w:t>
          </w:r>
          <w:r w:rsidR="00826504">
            <w:rPr>
              <w:rFonts w:ascii="Times New Roman" w:hAnsi="Times New Roman" w:cs="Times New Roman"/>
              <w:i/>
              <w:iCs/>
              <w:noProof/>
              <w:lang w:val="en-US"/>
            </w:rPr>
            <w:t>a</w:t>
          </w:r>
          <w:r w:rsidR="003A79B3" w:rsidRPr="003A79B3">
            <w:rPr>
              <w:rFonts w:ascii="Times New Roman" w:hAnsi="Times New Roman" w:cs="Times New Roman"/>
              <w:i/>
              <w:iCs/>
              <w:noProof/>
              <w:lang w:val="en-US"/>
            </w:rPr>
            <w:t>ître).</w:t>
          </w:r>
        </w:p>
        <w:p w:rsidR="00C72AAE" w:rsidRPr="006D7195" w:rsidRDefault="00C72AAE" w:rsidP="00C72AAE">
          <w:pPr>
            <w:pStyle w:val="Bibliographie"/>
            <w:spacing w:after="0" w:line="240" w:lineRule="auto"/>
            <w:jc w:val="both"/>
            <w:rPr>
              <w:rFonts w:ascii="Times New Roman" w:hAnsi="Times New Roman" w:cs="Times New Roman"/>
              <w:noProof/>
            </w:rPr>
          </w:pPr>
          <w:r w:rsidRPr="006D7195">
            <w:rPr>
              <w:rFonts w:ascii="Times New Roman" w:hAnsi="Times New Roman" w:cs="Times New Roman"/>
              <w:noProof/>
            </w:rPr>
            <w:t xml:space="preserve">McDermott, L. (1997/1998). </w:t>
          </w:r>
          <w:r w:rsidRPr="006D7195">
            <w:rPr>
              <w:rFonts w:ascii="Times New Roman" w:hAnsi="Times New Roman" w:cs="Times New Roman"/>
              <w:i/>
              <w:iCs/>
              <w:noProof/>
            </w:rPr>
            <w:t xml:space="preserve">Conception des élèves et résolution de problèmes.In livre de l'ICPE. </w:t>
          </w:r>
          <w:r w:rsidRPr="006D7195">
            <w:rPr>
              <w:rFonts w:ascii="Times New Roman" w:hAnsi="Times New Roman" w:cs="Times New Roman"/>
              <w:i/>
              <w:iCs/>
              <w:noProof/>
            </w:rPr>
            <w:br/>
            <w:t xml:space="preserve">      Résultats de recheches en didactique de la physique au service de la formation des maîtres. </w:t>
          </w:r>
          <w:r w:rsidRPr="006D7195">
            <w:rPr>
              <w:rFonts w:ascii="Times New Roman" w:hAnsi="Times New Roman" w:cs="Times New Roman"/>
              <w:i/>
              <w:iCs/>
              <w:noProof/>
            </w:rPr>
            <w:br/>
            <w:t xml:space="preserve">      Chapitre C1</w:t>
          </w:r>
          <w:r w:rsidRPr="006D7195">
            <w:rPr>
              <w:rFonts w:ascii="Times New Roman" w:hAnsi="Times New Roman" w:cs="Times New Roman"/>
              <w:noProof/>
            </w:rPr>
            <w:t xml:space="preserve">. (A. Tiberghien, L. Jossem, j. Barojas, Producteurs, &amp; ICPE) Consulté le octobre 9, </w:t>
          </w:r>
          <w:r w:rsidRPr="006D7195">
            <w:rPr>
              <w:rFonts w:ascii="Times New Roman" w:hAnsi="Times New Roman" w:cs="Times New Roman"/>
              <w:noProof/>
            </w:rPr>
            <w:br/>
            <w:t xml:space="preserve">      2012, sur http://icar.univ-lyon2.fr/equipe2/coast/ressources/ICPE/français/TOC.asp</w:t>
          </w:r>
        </w:p>
        <w:p w:rsidR="00C72AAE" w:rsidRPr="006D7195" w:rsidRDefault="00C72AAE" w:rsidP="00C72AAE">
          <w:pPr>
            <w:pStyle w:val="Bibliographie"/>
            <w:spacing w:after="0" w:line="240" w:lineRule="auto"/>
            <w:jc w:val="both"/>
            <w:rPr>
              <w:rFonts w:ascii="Times New Roman" w:hAnsi="Times New Roman" w:cs="Times New Roman"/>
              <w:noProof/>
            </w:rPr>
          </w:pPr>
          <w:r w:rsidRPr="006D7195">
            <w:rPr>
              <w:rFonts w:ascii="Times New Roman" w:hAnsi="Times New Roman" w:cs="Times New Roman"/>
              <w:noProof/>
            </w:rPr>
            <w:t xml:space="preserve">Proulx, L. (1999). </w:t>
          </w:r>
          <w:r w:rsidRPr="006D7195">
            <w:rPr>
              <w:rFonts w:ascii="Times New Roman" w:hAnsi="Times New Roman" w:cs="Times New Roman"/>
              <w:i/>
              <w:iCs/>
              <w:noProof/>
            </w:rPr>
            <w:t xml:space="preserve">La résolution de problèmes en enseignements, cadre référentiel et outils de </w:t>
          </w:r>
          <w:r w:rsidRPr="006D7195">
            <w:rPr>
              <w:rFonts w:ascii="Times New Roman" w:hAnsi="Times New Roman" w:cs="Times New Roman"/>
              <w:i/>
              <w:iCs/>
              <w:noProof/>
            </w:rPr>
            <w:br/>
            <w:t xml:space="preserve">      formation.</w:t>
          </w:r>
          <w:r w:rsidRPr="006D7195">
            <w:rPr>
              <w:rFonts w:ascii="Times New Roman" w:hAnsi="Times New Roman" w:cs="Times New Roman"/>
              <w:noProof/>
            </w:rPr>
            <w:t xml:space="preserve"> Paris, Bruxelles: De Boeck université.</w:t>
          </w:r>
        </w:p>
        <w:p w:rsidR="00C72AAE" w:rsidRPr="006D7195" w:rsidRDefault="00C72AAE" w:rsidP="00C72AAE">
          <w:pPr>
            <w:pStyle w:val="Bibliographie"/>
            <w:spacing w:after="0" w:line="240" w:lineRule="auto"/>
            <w:jc w:val="both"/>
            <w:rPr>
              <w:rFonts w:ascii="Times New Roman" w:hAnsi="Times New Roman" w:cs="Times New Roman"/>
              <w:noProof/>
            </w:rPr>
          </w:pPr>
          <w:r w:rsidRPr="006D7195">
            <w:rPr>
              <w:rFonts w:ascii="Times New Roman" w:hAnsi="Times New Roman" w:cs="Times New Roman"/>
              <w:noProof/>
            </w:rPr>
            <w:t xml:space="preserve">Reif, F. (1983). Comprendre et enseigner la résolution de problèmes en physique. Recherches en </w:t>
          </w:r>
          <w:r w:rsidRPr="006D7195">
            <w:rPr>
              <w:rFonts w:ascii="Times New Roman" w:hAnsi="Times New Roman" w:cs="Times New Roman"/>
              <w:noProof/>
            </w:rPr>
            <w:br/>
            <w:t xml:space="preserve">      didactique de la physique. </w:t>
          </w:r>
          <w:r w:rsidRPr="006D7195">
            <w:rPr>
              <w:rFonts w:ascii="Times New Roman" w:hAnsi="Times New Roman" w:cs="Times New Roman"/>
              <w:i/>
              <w:iCs/>
              <w:noProof/>
            </w:rPr>
            <w:t>actes du premier atelier international</w:t>
          </w:r>
          <w:r w:rsidRPr="006D7195">
            <w:rPr>
              <w:rFonts w:ascii="Times New Roman" w:hAnsi="Times New Roman" w:cs="Times New Roman"/>
              <w:noProof/>
            </w:rPr>
            <w:t>, (pp. 3-13). La Londe les Maures.</w:t>
          </w:r>
        </w:p>
      </w:sdtContent>
    </w:sdt>
    <w:p w:rsidR="008F1660" w:rsidRDefault="00C72AAE" w:rsidP="00C72AAE">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3A79B3" w:rsidRDefault="003A79B3" w:rsidP="001474D0">
      <w:pPr>
        <w:spacing w:after="0" w:line="240" w:lineRule="auto"/>
        <w:jc w:val="center"/>
        <w:rPr>
          <w:rFonts w:ascii="Times New Roman" w:hAnsi="Times New Roman" w:cs="Times New Roman"/>
          <w:b/>
          <w:bCs/>
          <w:sz w:val="24"/>
          <w:szCs w:val="24"/>
        </w:rPr>
      </w:pPr>
    </w:p>
    <w:p w:rsidR="003A79B3" w:rsidRDefault="003A79B3" w:rsidP="001474D0">
      <w:pPr>
        <w:spacing w:after="0" w:line="240" w:lineRule="auto"/>
        <w:jc w:val="center"/>
        <w:rPr>
          <w:rFonts w:ascii="Times New Roman" w:hAnsi="Times New Roman" w:cs="Times New Roman"/>
          <w:b/>
          <w:bCs/>
          <w:sz w:val="24"/>
          <w:szCs w:val="24"/>
        </w:rPr>
      </w:pPr>
    </w:p>
    <w:p w:rsidR="003A79B3" w:rsidRDefault="003A79B3" w:rsidP="001474D0">
      <w:pPr>
        <w:spacing w:after="0" w:line="240" w:lineRule="auto"/>
        <w:jc w:val="center"/>
        <w:rPr>
          <w:rFonts w:ascii="Times New Roman" w:hAnsi="Times New Roman" w:cs="Times New Roman"/>
          <w:b/>
          <w:bCs/>
          <w:sz w:val="24"/>
          <w:szCs w:val="24"/>
        </w:rPr>
      </w:pPr>
    </w:p>
    <w:p w:rsidR="00326DFE" w:rsidRDefault="00326DFE" w:rsidP="00326D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ANNEXE</w:t>
      </w:r>
    </w:p>
    <w:p w:rsidR="00740735" w:rsidRDefault="00740735" w:rsidP="001B1268">
      <w:pPr>
        <w:spacing w:after="0" w:line="240" w:lineRule="auto"/>
        <w:rPr>
          <w:rFonts w:ascii="Times New Roman" w:hAnsi="Times New Roman" w:cs="Times New Roman"/>
          <w:b/>
          <w:bCs/>
          <w:sz w:val="24"/>
          <w:szCs w:val="24"/>
        </w:rPr>
      </w:pPr>
    </w:p>
    <w:p w:rsidR="00740735" w:rsidRDefault="00740735" w:rsidP="001474D0">
      <w:pPr>
        <w:spacing w:after="0" w:line="240" w:lineRule="auto"/>
        <w:jc w:val="center"/>
        <w:rPr>
          <w:rFonts w:ascii="Times New Roman" w:hAnsi="Times New Roman" w:cs="Times New Roman"/>
          <w:b/>
          <w:bCs/>
          <w:sz w:val="24"/>
          <w:szCs w:val="24"/>
        </w:rPr>
      </w:pPr>
    </w:p>
    <w:tbl>
      <w:tblPr>
        <w:tblpPr w:leftFromText="141" w:rightFromText="141" w:vertAnchor="page" w:horzAnchor="margin" w:tblpXSpec="center" w:tblpY="2201"/>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712"/>
        <w:gridCol w:w="836"/>
        <w:gridCol w:w="603"/>
        <w:gridCol w:w="602"/>
        <w:gridCol w:w="603"/>
        <w:gridCol w:w="992"/>
      </w:tblGrid>
      <w:tr w:rsidR="001B1268" w:rsidRPr="00982CB7" w:rsidTr="001B1268">
        <w:tc>
          <w:tcPr>
            <w:tcW w:w="534" w:type="dxa"/>
          </w:tcPr>
          <w:p w:rsidR="001B1268" w:rsidRPr="00982CB7" w:rsidRDefault="001B1268" w:rsidP="001B1268">
            <w:pPr>
              <w:spacing w:after="0" w:line="240" w:lineRule="auto"/>
              <w:rPr>
                <w:rFonts w:ascii="Times New Roman" w:eastAsia="Times New Roman" w:hAnsi="Times New Roman" w:cs="Times New Roman"/>
              </w:rPr>
            </w:pPr>
          </w:p>
        </w:tc>
        <w:tc>
          <w:tcPr>
            <w:tcW w:w="4712" w:type="dxa"/>
            <w:vAlign w:val="center"/>
          </w:tcPr>
          <w:p w:rsidR="001B1268" w:rsidRPr="00982CB7" w:rsidRDefault="001B1268" w:rsidP="001B1268">
            <w:pPr>
              <w:spacing w:after="0" w:line="240" w:lineRule="auto"/>
              <w:jc w:val="center"/>
              <w:rPr>
                <w:rFonts w:ascii="Times New Roman" w:eastAsia="Times New Roman" w:hAnsi="Times New Roman" w:cs="Times New Roman"/>
                <w:b/>
                <w:bCs/>
              </w:rPr>
            </w:pPr>
          </w:p>
        </w:tc>
        <w:tc>
          <w:tcPr>
            <w:tcW w:w="3636" w:type="dxa"/>
            <w:gridSpan w:val="5"/>
          </w:tcPr>
          <w:p w:rsidR="001B1268" w:rsidRPr="001B1268" w:rsidRDefault="001B1268" w:rsidP="001B1268">
            <w:pPr>
              <w:spacing w:after="0" w:line="240" w:lineRule="auto"/>
              <w:jc w:val="center"/>
              <w:rPr>
                <w:rFonts w:ascii="Times New Roman" w:eastAsia="Times New Roman" w:hAnsi="Times New Roman" w:cs="Times New Roman"/>
                <w:b/>
                <w:bCs/>
              </w:rPr>
            </w:pPr>
            <w:r w:rsidRPr="001B1268">
              <w:rPr>
                <w:rFonts w:ascii="Times New Roman" w:eastAsia="Times New Roman" w:hAnsi="Times New Roman" w:cs="Times New Roman"/>
                <w:b/>
                <w:bCs/>
              </w:rPr>
              <w:t>Réponses (%)</w:t>
            </w:r>
          </w:p>
        </w:tc>
      </w:tr>
      <w:tr w:rsidR="001B1268" w:rsidRPr="00982CB7" w:rsidTr="001B1268">
        <w:trPr>
          <w:trHeight w:val="419"/>
        </w:trPr>
        <w:tc>
          <w:tcPr>
            <w:tcW w:w="534" w:type="dxa"/>
          </w:tcPr>
          <w:p w:rsidR="001B1268" w:rsidRPr="00982CB7" w:rsidRDefault="001B1268" w:rsidP="001B1268">
            <w:pPr>
              <w:spacing w:after="0" w:line="240" w:lineRule="auto"/>
              <w:rPr>
                <w:rFonts w:ascii="Times New Roman" w:eastAsia="Times New Roman" w:hAnsi="Times New Roman" w:cs="Times New Roman"/>
              </w:rPr>
            </w:pPr>
          </w:p>
        </w:tc>
        <w:tc>
          <w:tcPr>
            <w:tcW w:w="4712" w:type="dxa"/>
            <w:vAlign w:val="center"/>
          </w:tcPr>
          <w:p w:rsidR="001B1268" w:rsidRPr="00982CB7" w:rsidRDefault="001B1268" w:rsidP="001B1268">
            <w:pPr>
              <w:spacing w:after="0" w:line="240" w:lineRule="auto"/>
              <w:jc w:val="center"/>
              <w:rPr>
                <w:rFonts w:ascii="Times New Roman" w:eastAsia="Times New Roman" w:hAnsi="Times New Roman" w:cs="Times New Roman"/>
                <w:b/>
                <w:bCs/>
              </w:rPr>
            </w:pPr>
            <w:r w:rsidRPr="00982CB7">
              <w:rPr>
                <w:rFonts w:ascii="Times New Roman" w:eastAsia="Times New Roman" w:hAnsi="Times New Roman" w:cs="Times New Roman"/>
                <w:b/>
                <w:bCs/>
              </w:rPr>
              <w:t>Formes d’aides</w:t>
            </w:r>
          </w:p>
        </w:tc>
        <w:tc>
          <w:tcPr>
            <w:tcW w:w="836" w:type="dxa"/>
          </w:tcPr>
          <w:p w:rsidR="001B1268" w:rsidRPr="001B1268" w:rsidRDefault="001B1268" w:rsidP="001B1268">
            <w:pPr>
              <w:spacing w:after="0" w:line="240" w:lineRule="auto"/>
              <w:jc w:val="center"/>
              <w:rPr>
                <w:rFonts w:ascii="Times New Roman" w:eastAsia="Times New Roman" w:hAnsi="Times New Roman" w:cs="Times New Roman"/>
                <w:b/>
                <w:bCs/>
              </w:rPr>
            </w:pPr>
            <w:r w:rsidRPr="001B1268">
              <w:rPr>
                <w:rFonts w:ascii="Times New Roman" w:eastAsia="Times New Roman" w:hAnsi="Times New Roman" w:cs="Times New Roman"/>
                <w:b/>
                <w:bCs/>
              </w:rPr>
              <w:t>N.S</w:t>
            </w:r>
          </w:p>
        </w:tc>
        <w:tc>
          <w:tcPr>
            <w:tcW w:w="603" w:type="dxa"/>
          </w:tcPr>
          <w:p w:rsidR="001B1268" w:rsidRPr="001B1268" w:rsidRDefault="001B1268" w:rsidP="001B1268">
            <w:pPr>
              <w:spacing w:after="0" w:line="240" w:lineRule="auto"/>
              <w:jc w:val="center"/>
              <w:rPr>
                <w:rFonts w:ascii="Times New Roman" w:eastAsia="Times New Roman" w:hAnsi="Times New Roman" w:cs="Times New Roman"/>
                <w:b/>
                <w:bCs/>
              </w:rPr>
            </w:pPr>
            <w:r w:rsidRPr="001B1268">
              <w:rPr>
                <w:rFonts w:ascii="Times New Roman" w:eastAsia="Times New Roman" w:hAnsi="Times New Roman" w:cs="Times New Roman"/>
                <w:b/>
                <w:bCs/>
              </w:rPr>
              <w:t>PS</w:t>
            </w:r>
          </w:p>
        </w:tc>
        <w:tc>
          <w:tcPr>
            <w:tcW w:w="602" w:type="dxa"/>
            <w:vAlign w:val="center"/>
          </w:tcPr>
          <w:p w:rsidR="001B1268" w:rsidRPr="001B1268" w:rsidRDefault="001B1268" w:rsidP="001B1268">
            <w:pPr>
              <w:spacing w:after="0" w:line="240" w:lineRule="auto"/>
              <w:jc w:val="center"/>
              <w:rPr>
                <w:rFonts w:ascii="Times New Roman" w:eastAsia="Times New Roman" w:hAnsi="Times New Roman" w:cs="Times New Roman"/>
                <w:b/>
                <w:bCs/>
              </w:rPr>
            </w:pPr>
            <w:r w:rsidRPr="001B1268">
              <w:rPr>
                <w:rFonts w:ascii="Times New Roman" w:eastAsia="Times New Roman" w:hAnsi="Times New Roman" w:cs="Times New Roman"/>
                <w:b/>
                <w:bCs/>
              </w:rPr>
              <w:t>S</w:t>
            </w:r>
          </w:p>
        </w:tc>
        <w:tc>
          <w:tcPr>
            <w:tcW w:w="603" w:type="dxa"/>
            <w:vAlign w:val="center"/>
          </w:tcPr>
          <w:p w:rsidR="001B1268" w:rsidRPr="001B1268" w:rsidRDefault="001B1268" w:rsidP="001B1268">
            <w:pPr>
              <w:spacing w:after="0" w:line="240" w:lineRule="auto"/>
              <w:jc w:val="center"/>
              <w:rPr>
                <w:rFonts w:ascii="Times New Roman" w:eastAsia="Times New Roman" w:hAnsi="Times New Roman" w:cs="Times New Roman"/>
                <w:b/>
                <w:bCs/>
              </w:rPr>
            </w:pPr>
            <w:r w:rsidRPr="001B1268">
              <w:rPr>
                <w:rFonts w:ascii="Times New Roman" w:eastAsia="Times New Roman" w:hAnsi="Times New Roman" w:cs="Times New Roman"/>
                <w:b/>
                <w:bCs/>
              </w:rPr>
              <w:t>TS</w:t>
            </w:r>
          </w:p>
        </w:tc>
        <w:tc>
          <w:tcPr>
            <w:tcW w:w="992" w:type="dxa"/>
            <w:vAlign w:val="center"/>
          </w:tcPr>
          <w:p w:rsidR="001B1268" w:rsidRPr="001B1268" w:rsidRDefault="001B1268" w:rsidP="001B1268">
            <w:pPr>
              <w:spacing w:after="0" w:line="240" w:lineRule="auto"/>
              <w:jc w:val="center"/>
              <w:rPr>
                <w:rFonts w:ascii="Times New Roman" w:eastAsia="Times New Roman" w:hAnsi="Times New Roman" w:cs="Times New Roman"/>
                <w:b/>
                <w:bCs/>
              </w:rPr>
            </w:pPr>
            <w:r w:rsidRPr="001B1268">
              <w:rPr>
                <w:rFonts w:ascii="Times New Roman" w:eastAsia="Times New Roman" w:hAnsi="Times New Roman" w:cs="Times New Roman"/>
                <w:b/>
                <w:bCs/>
              </w:rPr>
              <w:t xml:space="preserve">S. </w:t>
            </w:r>
            <w:proofErr w:type="spellStart"/>
            <w:r w:rsidRPr="001B1268">
              <w:rPr>
                <w:rFonts w:ascii="Times New Roman" w:eastAsia="Times New Roman" w:hAnsi="Times New Roman" w:cs="Times New Roman"/>
                <w:b/>
                <w:bCs/>
              </w:rPr>
              <w:t>Rép</w:t>
            </w:r>
            <w:proofErr w:type="spellEnd"/>
            <w:r w:rsidRPr="001B1268">
              <w:rPr>
                <w:rFonts w:ascii="Times New Roman" w:eastAsia="Times New Roman" w:hAnsi="Times New Roman" w:cs="Times New Roman"/>
                <w:b/>
                <w:bCs/>
              </w:rPr>
              <w:t>.</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1</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 rappel succinct du cours</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4</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15</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44</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33</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4</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2</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 rappel des formules étudiées</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11</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15</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40</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28</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6</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3</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 rappel sur l’utilisation de la fonction sinus</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24</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12</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32</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18</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14</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4</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 exercice semblable avec une solution succinct.</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19</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22</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28</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22</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9</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5</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 nombre réduit d’exercices types, avec des solutions détaillées et approfondies</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17</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10</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30</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33</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10</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6</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 grand nombre d’exercices avec des solutions très brèves.</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27</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16</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20</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p>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30</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7</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7</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une explication du phénomène physique étudié</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17</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29</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46</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5</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8</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une expérience de simulation</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19</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18</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21</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33</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9</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9</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travailler en groupe</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15</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23</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23</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31</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8</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10</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travailler individuellement sans aide extérieure</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29</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31</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15</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16</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9</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11</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des rappels sur la lecture des graphiques et schémas</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27</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18</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29</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20</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6</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12</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des cours sur la représentation dans l’espace</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41</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16</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13</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11</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19</w:t>
            </w:r>
          </w:p>
        </w:tc>
      </w:tr>
      <w:tr w:rsidR="001B1268" w:rsidRPr="00982CB7" w:rsidTr="001B1268">
        <w:tc>
          <w:tcPr>
            <w:tcW w:w="534"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13</w:t>
            </w:r>
          </w:p>
        </w:tc>
        <w:tc>
          <w:tcPr>
            <w:tcW w:w="4712" w:type="dxa"/>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recours aux cours de soutien (extrascolaire)</w:t>
            </w:r>
          </w:p>
        </w:tc>
        <w:tc>
          <w:tcPr>
            <w:tcW w:w="836"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33</w:t>
            </w:r>
          </w:p>
        </w:tc>
        <w:tc>
          <w:tcPr>
            <w:tcW w:w="603" w:type="dxa"/>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17</w:t>
            </w:r>
          </w:p>
        </w:tc>
        <w:tc>
          <w:tcPr>
            <w:tcW w:w="60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16</w:t>
            </w:r>
          </w:p>
        </w:tc>
        <w:tc>
          <w:tcPr>
            <w:tcW w:w="603"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27</w:t>
            </w:r>
          </w:p>
        </w:tc>
        <w:tc>
          <w:tcPr>
            <w:tcW w:w="992" w:type="dxa"/>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7</w:t>
            </w:r>
          </w:p>
        </w:tc>
      </w:tr>
      <w:tr w:rsidR="001B1268" w:rsidRPr="00982CB7" w:rsidTr="001B1268">
        <w:tc>
          <w:tcPr>
            <w:tcW w:w="534" w:type="dxa"/>
            <w:tcBorders>
              <w:bottom w:val="single" w:sz="4" w:space="0" w:color="000000"/>
            </w:tcBorders>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14</w:t>
            </w:r>
          </w:p>
        </w:tc>
        <w:tc>
          <w:tcPr>
            <w:tcW w:w="4712" w:type="dxa"/>
            <w:tcBorders>
              <w:bottom w:val="single" w:sz="4" w:space="0" w:color="000000"/>
            </w:tcBorders>
            <w:vAlign w:val="center"/>
          </w:tcPr>
          <w:p w:rsidR="001B1268" w:rsidRPr="00982CB7" w:rsidRDefault="001B1268" w:rsidP="001B1268">
            <w:pPr>
              <w:spacing w:after="0" w:line="240" w:lineRule="auto"/>
              <w:rPr>
                <w:rFonts w:ascii="Times New Roman" w:eastAsia="Times New Roman" w:hAnsi="Times New Roman" w:cs="Times New Roman"/>
              </w:rPr>
            </w:pPr>
            <w:r w:rsidRPr="00982CB7">
              <w:rPr>
                <w:rFonts w:ascii="Times New Roman" w:eastAsia="Times New Roman" w:hAnsi="Times New Roman" w:cs="Times New Roman"/>
              </w:rPr>
              <w:t>utilisation des TICE (ordinateur, CD, internet, …)</w:t>
            </w:r>
          </w:p>
        </w:tc>
        <w:tc>
          <w:tcPr>
            <w:tcW w:w="836" w:type="dxa"/>
            <w:tcBorders>
              <w:bottom w:val="single" w:sz="4" w:space="0" w:color="000000"/>
            </w:tcBorders>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20</w:t>
            </w:r>
          </w:p>
        </w:tc>
        <w:tc>
          <w:tcPr>
            <w:tcW w:w="603" w:type="dxa"/>
            <w:tcBorders>
              <w:bottom w:val="single" w:sz="4" w:space="0" w:color="000000"/>
            </w:tcBorders>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12</w:t>
            </w:r>
          </w:p>
        </w:tc>
        <w:tc>
          <w:tcPr>
            <w:tcW w:w="602" w:type="dxa"/>
            <w:tcBorders>
              <w:bottom w:val="single" w:sz="4" w:space="0" w:color="000000"/>
            </w:tcBorders>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19</w:t>
            </w:r>
          </w:p>
        </w:tc>
        <w:tc>
          <w:tcPr>
            <w:tcW w:w="603" w:type="dxa"/>
            <w:tcBorders>
              <w:bottom w:val="single" w:sz="4" w:space="0" w:color="000000"/>
            </w:tcBorders>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39</w:t>
            </w:r>
          </w:p>
        </w:tc>
        <w:tc>
          <w:tcPr>
            <w:tcW w:w="992" w:type="dxa"/>
            <w:tcBorders>
              <w:bottom w:val="single" w:sz="4" w:space="0" w:color="000000"/>
            </w:tcBorders>
            <w:vAlign w:val="center"/>
          </w:tcPr>
          <w:p w:rsidR="001B1268" w:rsidRPr="00982CB7" w:rsidRDefault="001B1268" w:rsidP="001B1268">
            <w:pPr>
              <w:spacing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10</w:t>
            </w:r>
          </w:p>
        </w:tc>
      </w:tr>
      <w:tr w:rsidR="001B1268" w:rsidRPr="00982CB7" w:rsidTr="001B1268">
        <w:tc>
          <w:tcPr>
            <w:tcW w:w="8882" w:type="dxa"/>
            <w:gridSpan w:val="7"/>
            <w:tcBorders>
              <w:left w:val="nil"/>
              <w:bottom w:val="nil"/>
              <w:right w:val="nil"/>
            </w:tcBorders>
            <w:vAlign w:val="center"/>
          </w:tcPr>
          <w:p w:rsidR="001B1268" w:rsidRPr="00982CB7" w:rsidRDefault="001B1268" w:rsidP="001B1268">
            <w:pPr>
              <w:spacing w:before="120" w:after="0" w:line="240" w:lineRule="auto"/>
              <w:jc w:val="center"/>
              <w:rPr>
                <w:rFonts w:ascii="Times New Roman" w:eastAsia="Times New Roman" w:hAnsi="Times New Roman" w:cs="Times New Roman"/>
              </w:rPr>
            </w:pPr>
            <w:r w:rsidRPr="00982CB7">
              <w:rPr>
                <w:rFonts w:ascii="Times New Roman" w:eastAsia="Times New Roman" w:hAnsi="Times New Roman" w:cs="Times New Roman"/>
              </w:rPr>
              <w:t>Tableau</w:t>
            </w:r>
            <w:r>
              <w:rPr>
                <w:rFonts w:ascii="Times New Roman" w:eastAsia="Times New Roman" w:hAnsi="Times New Roman" w:cs="Times New Roman"/>
              </w:rPr>
              <w:t>3</w:t>
            </w:r>
            <w:r w:rsidRPr="00982CB7">
              <w:rPr>
                <w:rFonts w:ascii="Times New Roman" w:eastAsia="Times New Roman" w:hAnsi="Times New Roman" w:cs="Times New Roman"/>
              </w:rPr>
              <w:t>: Réponses  détaillées en % (N=92)</w:t>
            </w:r>
          </w:p>
        </w:tc>
      </w:tr>
    </w:tbl>
    <w:p w:rsidR="001474D0" w:rsidRDefault="001474D0" w:rsidP="00664FB4">
      <w:pPr>
        <w:spacing w:after="0" w:line="240" w:lineRule="auto"/>
        <w:jc w:val="both"/>
        <w:rPr>
          <w:rFonts w:ascii="Times New Roman" w:hAnsi="Times New Roman" w:cs="Times New Roman"/>
          <w:b/>
          <w:bCs/>
          <w:sz w:val="24"/>
          <w:szCs w:val="24"/>
        </w:rPr>
      </w:pPr>
    </w:p>
    <w:p w:rsidR="00EF407C" w:rsidRPr="00EF407C" w:rsidRDefault="00EF407C" w:rsidP="00EF407C">
      <w:pPr>
        <w:rPr>
          <w:rFonts w:ascii="Times New Roman" w:hAnsi="Times New Roman" w:cs="Times New Roman"/>
        </w:rPr>
      </w:pPr>
      <w:r w:rsidRPr="00EF407C">
        <w:rPr>
          <w:rFonts w:ascii="Times New Roman" w:hAnsi="Times New Roman" w:cs="Times New Roman"/>
          <w:b/>
          <w:bCs/>
        </w:rPr>
        <w:t>NS</w:t>
      </w:r>
      <w:r w:rsidRPr="00EF407C">
        <w:rPr>
          <w:rFonts w:ascii="Times New Roman" w:hAnsi="Times New Roman" w:cs="Times New Roman"/>
        </w:rPr>
        <w:t xml:space="preserve"> : non souhaitable,    </w:t>
      </w:r>
      <w:r w:rsidRPr="00EF407C">
        <w:rPr>
          <w:rFonts w:ascii="Times New Roman" w:hAnsi="Times New Roman" w:cs="Times New Roman"/>
          <w:b/>
          <w:bCs/>
        </w:rPr>
        <w:t>PS</w:t>
      </w:r>
      <w:r w:rsidRPr="00EF407C">
        <w:rPr>
          <w:rFonts w:ascii="Times New Roman" w:hAnsi="Times New Roman" w:cs="Times New Roman"/>
        </w:rPr>
        <w:t xml:space="preserve"> : peu souhaitable,     </w:t>
      </w:r>
      <w:r w:rsidRPr="00EF407C">
        <w:rPr>
          <w:rFonts w:ascii="Times New Roman" w:hAnsi="Times New Roman" w:cs="Times New Roman"/>
          <w:b/>
          <w:bCs/>
        </w:rPr>
        <w:t>S</w:t>
      </w:r>
      <w:r w:rsidRPr="00EF407C">
        <w:rPr>
          <w:rFonts w:ascii="Times New Roman" w:hAnsi="Times New Roman" w:cs="Times New Roman"/>
        </w:rPr>
        <w:t xml:space="preserve"> : souhaitable,     </w:t>
      </w:r>
      <w:r w:rsidRPr="00EF407C">
        <w:rPr>
          <w:rFonts w:ascii="Times New Roman" w:hAnsi="Times New Roman" w:cs="Times New Roman"/>
          <w:b/>
          <w:bCs/>
        </w:rPr>
        <w:t>TS</w:t>
      </w:r>
      <w:r w:rsidRPr="00EF407C">
        <w:rPr>
          <w:rFonts w:ascii="Times New Roman" w:hAnsi="Times New Roman" w:cs="Times New Roman"/>
        </w:rPr>
        <w:t> : très souhaitable</w:t>
      </w:r>
    </w:p>
    <w:p w:rsidR="002D452D" w:rsidRDefault="002D452D" w:rsidP="002D452D">
      <w:pPr>
        <w:rPr>
          <w:rFonts w:ascii="Arial" w:hAnsi="Arial" w:cs="Arial"/>
          <w:b/>
          <w:bCs/>
        </w:rPr>
      </w:pPr>
    </w:p>
    <w:p w:rsidR="002D452D" w:rsidRDefault="002D452D" w:rsidP="00740735">
      <w:pPr>
        <w:spacing w:after="0" w:line="240" w:lineRule="auto"/>
        <w:rPr>
          <w:rFonts w:ascii="Arial" w:hAnsi="Arial" w:cs="Arial"/>
          <w:b/>
          <w:bCs/>
        </w:rPr>
      </w:pPr>
    </w:p>
    <w:sectPr w:rsidR="002D452D" w:rsidSect="005D1792">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58C" w:rsidRDefault="008D658C" w:rsidP="00622C2E">
      <w:pPr>
        <w:spacing w:after="0" w:line="240" w:lineRule="auto"/>
      </w:pPr>
      <w:r>
        <w:separator/>
      </w:r>
    </w:p>
  </w:endnote>
  <w:endnote w:type="continuationSeparator" w:id="0">
    <w:p w:rsidR="008D658C" w:rsidRDefault="008D658C" w:rsidP="0062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300"/>
      <w:docPartObj>
        <w:docPartGallery w:val="Page Numbers (Bottom of Page)"/>
        <w:docPartUnique/>
      </w:docPartObj>
    </w:sdtPr>
    <w:sdtContent>
      <w:p w:rsidR="00A95BF9" w:rsidRDefault="00A95BF9">
        <w:pPr>
          <w:pStyle w:val="Pieddepage"/>
          <w:jc w:val="center"/>
        </w:pPr>
        <w:fldSimple w:instr=" PAGE   \* MERGEFORMAT ">
          <w:r w:rsidR="00EF407C">
            <w:rPr>
              <w:noProof/>
            </w:rPr>
            <w:t>5</w:t>
          </w:r>
        </w:fldSimple>
      </w:p>
    </w:sdtContent>
  </w:sdt>
  <w:p w:rsidR="00A95BF9" w:rsidRDefault="00A95B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58C" w:rsidRDefault="008D658C" w:rsidP="00622C2E">
      <w:pPr>
        <w:spacing w:after="0" w:line="240" w:lineRule="auto"/>
      </w:pPr>
      <w:r>
        <w:separator/>
      </w:r>
    </w:p>
  </w:footnote>
  <w:footnote w:type="continuationSeparator" w:id="0">
    <w:p w:rsidR="008D658C" w:rsidRDefault="008D658C" w:rsidP="00622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F81"/>
    <w:multiLevelType w:val="hybridMultilevel"/>
    <w:tmpl w:val="8A2EA610"/>
    <w:lvl w:ilvl="0" w:tplc="FFFFFFFF">
      <w:start w:val="10"/>
      <w:numFmt w:val="irohaFullWidth"/>
      <w:lvlText w:val="-"/>
      <w:lvlJc w:val="left"/>
      <w:pPr>
        <w:tabs>
          <w:tab w:val="num" w:pos="720"/>
        </w:tabs>
        <w:ind w:left="720" w:hanging="360"/>
      </w:pPr>
      <w:rPr>
        <w:rFonts w:ascii="Times New Roman" w:eastAsia="Times New Roman" w:hAnsi="Times New Roman" w:cs="Times New Roman" w:hint="default"/>
      </w:rPr>
    </w:lvl>
    <w:lvl w:ilvl="1" w:tplc="6040F786">
      <w:start w:val="1"/>
      <w:numFmt w:val="lowerLetter"/>
      <w:lvlText w:val="%2)"/>
      <w:lvlJc w:val="left"/>
      <w:pPr>
        <w:tabs>
          <w:tab w:val="num" w:pos="1440"/>
        </w:tabs>
        <w:ind w:left="1440" w:hanging="360"/>
      </w:pPr>
      <w:rPr>
        <w:rFonts w:hint="default"/>
      </w:rPr>
    </w:lvl>
    <w:lvl w:ilvl="2" w:tplc="FFFFFFFF" w:tentative="1">
      <w:start w:val="1"/>
      <w:numFmt w:val="irohaFullWidth"/>
      <w:lvlText w:val=""/>
      <w:lvlJc w:val="left"/>
      <w:pPr>
        <w:tabs>
          <w:tab w:val="num" w:pos="2160"/>
        </w:tabs>
        <w:ind w:left="2160" w:hanging="360"/>
      </w:pPr>
      <w:rPr>
        <w:rFonts w:ascii="Wingdings" w:hAnsi="Wingdings" w:hint="default"/>
      </w:rPr>
    </w:lvl>
    <w:lvl w:ilvl="3" w:tplc="FFFFFFFF" w:tentative="1">
      <w:start w:val="1"/>
      <w:numFmt w:val="irohaFullWidth"/>
      <w:lvlText w:val=""/>
      <w:lvlJc w:val="left"/>
      <w:pPr>
        <w:tabs>
          <w:tab w:val="num" w:pos="2880"/>
        </w:tabs>
        <w:ind w:left="2880" w:hanging="360"/>
      </w:pPr>
      <w:rPr>
        <w:rFonts w:ascii="Symbol" w:hAnsi="Symbol" w:hint="default"/>
      </w:rPr>
    </w:lvl>
    <w:lvl w:ilvl="4" w:tplc="FFFFFFFF" w:tentative="1">
      <w:start w:val="1"/>
      <w:numFmt w:val="irohaFullWidth"/>
      <w:lvlText w:val="o"/>
      <w:lvlJc w:val="left"/>
      <w:pPr>
        <w:tabs>
          <w:tab w:val="num" w:pos="3600"/>
        </w:tabs>
        <w:ind w:left="3600" w:hanging="360"/>
      </w:pPr>
      <w:rPr>
        <w:rFonts w:ascii="Courier New" w:hAnsi="Courier New" w:hint="default"/>
      </w:rPr>
    </w:lvl>
    <w:lvl w:ilvl="5" w:tplc="FFFFFFFF" w:tentative="1">
      <w:start w:val="1"/>
      <w:numFmt w:val="irohaFullWidth"/>
      <w:lvlText w:val=""/>
      <w:lvlJc w:val="left"/>
      <w:pPr>
        <w:tabs>
          <w:tab w:val="num" w:pos="4320"/>
        </w:tabs>
        <w:ind w:left="4320" w:hanging="360"/>
      </w:pPr>
      <w:rPr>
        <w:rFonts w:ascii="Wingdings" w:hAnsi="Wingdings" w:hint="default"/>
      </w:rPr>
    </w:lvl>
    <w:lvl w:ilvl="6" w:tplc="FFFFFFFF" w:tentative="1">
      <w:start w:val="1"/>
      <w:numFmt w:val="irohaFullWidth"/>
      <w:lvlText w:val=""/>
      <w:lvlJc w:val="left"/>
      <w:pPr>
        <w:tabs>
          <w:tab w:val="num" w:pos="5040"/>
        </w:tabs>
        <w:ind w:left="5040" w:hanging="360"/>
      </w:pPr>
      <w:rPr>
        <w:rFonts w:ascii="Symbol" w:hAnsi="Symbol" w:hint="default"/>
      </w:rPr>
    </w:lvl>
    <w:lvl w:ilvl="7" w:tplc="FFFFFFFF" w:tentative="1">
      <w:start w:val="1"/>
      <w:numFmt w:val="irohaFullWidth"/>
      <w:lvlText w:val="o"/>
      <w:lvlJc w:val="left"/>
      <w:pPr>
        <w:tabs>
          <w:tab w:val="num" w:pos="5760"/>
        </w:tabs>
        <w:ind w:left="5760" w:hanging="360"/>
      </w:pPr>
      <w:rPr>
        <w:rFonts w:ascii="Courier New" w:hAnsi="Courier New" w:hint="default"/>
      </w:rPr>
    </w:lvl>
    <w:lvl w:ilvl="8" w:tplc="FFFFFFFF" w:tentative="1">
      <w:start w:val="1"/>
      <w:numFmt w:val="irohaFullWidth"/>
      <w:lvlText w:val=""/>
      <w:lvlJc w:val="left"/>
      <w:pPr>
        <w:tabs>
          <w:tab w:val="num" w:pos="6480"/>
        </w:tabs>
        <w:ind w:left="6480" w:hanging="360"/>
      </w:pPr>
      <w:rPr>
        <w:rFonts w:ascii="Wingdings" w:hAnsi="Wingdings" w:hint="default"/>
      </w:rPr>
    </w:lvl>
  </w:abstractNum>
  <w:abstractNum w:abstractNumId="1">
    <w:nsid w:val="0C041D97"/>
    <w:multiLevelType w:val="hybridMultilevel"/>
    <w:tmpl w:val="BA04C2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DF574B"/>
    <w:multiLevelType w:val="hybridMultilevel"/>
    <w:tmpl w:val="F012A896"/>
    <w:lvl w:ilvl="0" w:tplc="B6103894">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A27177"/>
    <w:multiLevelType w:val="hybridMultilevel"/>
    <w:tmpl w:val="70D62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271CDA"/>
    <w:multiLevelType w:val="hybridMultilevel"/>
    <w:tmpl w:val="167CF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4F7D18"/>
    <w:multiLevelType w:val="hybridMultilevel"/>
    <w:tmpl w:val="B4EEB200"/>
    <w:lvl w:ilvl="0" w:tplc="63A2CAC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CF002A"/>
    <w:multiLevelType w:val="hybridMultilevel"/>
    <w:tmpl w:val="CDF82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4957BA"/>
    <w:multiLevelType w:val="hybridMultilevel"/>
    <w:tmpl w:val="A02C5DD0"/>
    <w:lvl w:ilvl="0" w:tplc="FFFFFFFF">
      <w:start w:val="10"/>
      <w:numFmt w:val="bullet"/>
      <w:lvlText w:val="-"/>
      <w:lvlJc w:val="left"/>
      <w:pPr>
        <w:tabs>
          <w:tab w:val="num" w:pos="800"/>
        </w:tabs>
        <w:ind w:left="800" w:hanging="360"/>
      </w:pPr>
      <w:rPr>
        <w:rFonts w:ascii="Times New Roman" w:eastAsia="Times New Roman" w:hAnsi="Times New Roman" w:cs="Times New Roman"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8">
    <w:nsid w:val="208A0BEA"/>
    <w:multiLevelType w:val="hybridMultilevel"/>
    <w:tmpl w:val="C1904BE2"/>
    <w:lvl w:ilvl="0" w:tplc="86782F1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8452F9"/>
    <w:multiLevelType w:val="hybridMultilevel"/>
    <w:tmpl w:val="C3DA10E4"/>
    <w:lvl w:ilvl="0" w:tplc="37BEFA7E">
      <w:start w:val="19"/>
      <w:numFmt w:val="bullet"/>
      <w:lvlText w:val="-"/>
      <w:lvlJc w:val="left"/>
      <w:pPr>
        <w:tabs>
          <w:tab w:val="num" w:pos="720"/>
        </w:tabs>
        <w:ind w:left="720" w:hanging="360"/>
      </w:pPr>
      <w:rPr>
        <w:rFonts w:ascii="Times New Roman" w:eastAsia="SimSu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3F515CE"/>
    <w:multiLevelType w:val="hybridMultilevel"/>
    <w:tmpl w:val="C5DAD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4D2D4A"/>
    <w:multiLevelType w:val="hybridMultilevel"/>
    <w:tmpl w:val="5C5A6B72"/>
    <w:lvl w:ilvl="0" w:tplc="FFFFFFFF">
      <w:numFmt w:val="bullet"/>
      <w:lvlText w:val="-"/>
      <w:lvlJc w:val="left"/>
      <w:pPr>
        <w:tabs>
          <w:tab w:val="num" w:pos="1146"/>
        </w:tabs>
        <w:ind w:left="1146"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2">
    <w:nsid w:val="303C2396"/>
    <w:multiLevelType w:val="hybridMultilevel"/>
    <w:tmpl w:val="DE8A05F0"/>
    <w:lvl w:ilvl="0" w:tplc="2D44D74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180975"/>
    <w:multiLevelType w:val="hybridMultilevel"/>
    <w:tmpl w:val="2FA2B510"/>
    <w:lvl w:ilvl="0" w:tplc="040C0017">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39640139"/>
    <w:multiLevelType w:val="hybridMultilevel"/>
    <w:tmpl w:val="BD86628E"/>
    <w:lvl w:ilvl="0" w:tplc="4028B324">
      <w:start w:val="1"/>
      <w:numFmt w:val="bullet"/>
      <w:lvlText w:val=""/>
      <w:lvlJc w:val="left"/>
      <w:pPr>
        <w:tabs>
          <w:tab w:val="num" w:pos="720"/>
        </w:tabs>
        <w:ind w:left="720" w:hanging="360"/>
      </w:pPr>
      <w:rPr>
        <w:rFonts w:ascii="Symbol" w:hAnsi="Symbol" w:hint="default"/>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B752E07"/>
    <w:multiLevelType w:val="hybridMultilevel"/>
    <w:tmpl w:val="E1C4CABC"/>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CAA7430"/>
    <w:multiLevelType w:val="singleLevel"/>
    <w:tmpl w:val="51C8C4FC"/>
    <w:lvl w:ilvl="0">
      <w:start w:val="1"/>
      <w:numFmt w:val="lowerLetter"/>
      <w:lvlText w:val="%1)"/>
      <w:lvlJc w:val="left"/>
      <w:pPr>
        <w:tabs>
          <w:tab w:val="num" w:pos="360"/>
        </w:tabs>
        <w:ind w:left="360" w:hanging="360"/>
      </w:pPr>
      <w:rPr>
        <w:rFonts w:hint="default"/>
      </w:rPr>
    </w:lvl>
  </w:abstractNum>
  <w:abstractNum w:abstractNumId="17">
    <w:nsid w:val="3CCB762D"/>
    <w:multiLevelType w:val="hybridMultilevel"/>
    <w:tmpl w:val="ACEA28CE"/>
    <w:lvl w:ilvl="0" w:tplc="E7649C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1F3E27"/>
    <w:multiLevelType w:val="hybridMultilevel"/>
    <w:tmpl w:val="4A80855A"/>
    <w:lvl w:ilvl="0" w:tplc="FFFFFFFF">
      <w:numFmt w:val="bullet"/>
      <w:lvlText w:val="-"/>
      <w:lvlJc w:val="left"/>
      <w:pPr>
        <w:tabs>
          <w:tab w:val="num" w:pos="660"/>
        </w:tabs>
        <w:ind w:left="6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BBA5C12"/>
    <w:multiLevelType w:val="hybridMultilevel"/>
    <w:tmpl w:val="CDA25D1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986AA3"/>
    <w:multiLevelType w:val="hybridMultilevel"/>
    <w:tmpl w:val="9E5A56AE"/>
    <w:lvl w:ilvl="0" w:tplc="2D44D74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364A86"/>
    <w:multiLevelType w:val="hybridMultilevel"/>
    <w:tmpl w:val="5868E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8B0546"/>
    <w:multiLevelType w:val="hybridMultilevel"/>
    <w:tmpl w:val="633EA1CC"/>
    <w:lvl w:ilvl="0" w:tplc="63A2CAC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536E6E"/>
    <w:multiLevelType w:val="hybridMultilevel"/>
    <w:tmpl w:val="2012B42E"/>
    <w:lvl w:ilvl="0" w:tplc="DFDE0528">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497B66"/>
    <w:multiLevelType w:val="hybridMultilevel"/>
    <w:tmpl w:val="AD181DE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8612C70"/>
    <w:multiLevelType w:val="hybridMultilevel"/>
    <w:tmpl w:val="E1368BE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777FC6"/>
    <w:multiLevelType w:val="hybridMultilevel"/>
    <w:tmpl w:val="1F6834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55D39BD"/>
    <w:multiLevelType w:val="hybridMultilevel"/>
    <w:tmpl w:val="76CCEF9A"/>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7AA7638"/>
    <w:multiLevelType w:val="hybridMultilevel"/>
    <w:tmpl w:val="0212E970"/>
    <w:lvl w:ilvl="0" w:tplc="19DEDB78">
      <w:start w:val="1"/>
      <w:numFmt w:val="bullet"/>
      <w:lvlText w:val="•"/>
      <w:lvlJc w:val="left"/>
      <w:pPr>
        <w:tabs>
          <w:tab w:val="num" w:pos="720"/>
        </w:tabs>
        <w:ind w:left="720" w:hanging="360"/>
      </w:pPr>
      <w:rPr>
        <w:rFonts w:ascii="Comic Sans MS" w:hAnsi="Comic Sans MS" w:hint="default"/>
      </w:rPr>
    </w:lvl>
    <w:lvl w:ilvl="1" w:tplc="04B268E8" w:tentative="1">
      <w:start w:val="1"/>
      <w:numFmt w:val="bullet"/>
      <w:lvlText w:val="•"/>
      <w:lvlJc w:val="left"/>
      <w:pPr>
        <w:tabs>
          <w:tab w:val="num" w:pos="1440"/>
        </w:tabs>
        <w:ind w:left="1440" w:hanging="360"/>
      </w:pPr>
      <w:rPr>
        <w:rFonts w:ascii="Comic Sans MS" w:hAnsi="Comic Sans MS" w:hint="default"/>
      </w:rPr>
    </w:lvl>
    <w:lvl w:ilvl="2" w:tplc="23969A9C" w:tentative="1">
      <w:start w:val="1"/>
      <w:numFmt w:val="bullet"/>
      <w:lvlText w:val="•"/>
      <w:lvlJc w:val="left"/>
      <w:pPr>
        <w:tabs>
          <w:tab w:val="num" w:pos="2160"/>
        </w:tabs>
        <w:ind w:left="2160" w:hanging="360"/>
      </w:pPr>
      <w:rPr>
        <w:rFonts w:ascii="Comic Sans MS" w:hAnsi="Comic Sans MS" w:hint="default"/>
      </w:rPr>
    </w:lvl>
    <w:lvl w:ilvl="3" w:tplc="F00CC562" w:tentative="1">
      <w:start w:val="1"/>
      <w:numFmt w:val="bullet"/>
      <w:lvlText w:val="•"/>
      <w:lvlJc w:val="left"/>
      <w:pPr>
        <w:tabs>
          <w:tab w:val="num" w:pos="2880"/>
        </w:tabs>
        <w:ind w:left="2880" w:hanging="360"/>
      </w:pPr>
      <w:rPr>
        <w:rFonts w:ascii="Comic Sans MS" w:hAnsi="Comic Sans MS" w:hint="default"/>
      </w:rPr>
    </w:lvl>
    <w:lvl w:ilvl="4" w:tplc="B9E0556C" w:tentative="1">
      <w:start w:val="1"/>
      <w:numFmt w:val="bullet"/>
      <w:lvlText w:val="•"/>
      <w:lvlJc w:val="left"/>
      <w:pPr>
        <w:tabs>
          <w:tab w:val="num" w:pos="3600"/>
        </w:tabs>
        <w:ind w:left="3600" w:hanging="360"/>
      </w:pPr>
      <w:rPr>
        <w:rFonts w:ascii="Comic Sans MS" w:hAnsi="Comic Sans MS" w:hint="default"/>
      </w:rPr>
    </w:lvl>
    <w:lvl w:ilvl="5" w:tplc="6D04AE70" w:tentative="1">
      <w:start w:val="1"/>
      <w:numFmt w:val="bullet"/>
      <w:lvlText w:val="•"/>
      <w:lvlJc w:val="left"/>
      <w:pPr>
        <w:tabs>
          <w:tab w:val="num" w:pos="4320"/>
        </w:tabs>
        <w:ind w:left="4320" w:hanging="360"/>
      </w:pPr>
      <w:rPr>
        <w:rFonts w:ascii="Comic Sans MS" w:hAnsi="Comic Sans MS" w:hint="default"/>
      </w:rPr>
    </w:lvl>
    <w:lvl w:ilvl="6" w:tplc="9F42551C" w:tentative="1">
      <w:start w:val="1"/>
      <w:numFmt w:val="bullet"/>
      <w:lvlText w:val="•"/>
      <w:lvlJc w:val="left"/>
      <w:pPr>
        <w:tabs>
          <w:tab w:val="num" w:pos="5040"/>
        </w:tabs>
        <w:ind w:left="5040" w:hanging="360"/>
      </w:pPr>
      <w:rPr>
        <w:rFonts w:ascii="Comic Sans MS" w:hAnsi="Comic Sans MS" w:hint="default"/>
      </w:rPr>
    </w:lvl>
    <w:lvl w:ilvl="7" w:tplc="735AA7C2" w:tentative="1">
      <w:start w:val="1"/>
      <w:numFmt w:val="bullet"/>
      <w:lvlText w:val="•"/>
      <w:lvlJc w:val="left"/>
      <w:pPr>
        <w:tabs>
          <w:tab w:val="num" w:pos="5760"/>
        </w:tabs>
        <w:ind w:left="5760" w:hanging="360"/>
      </w:pPr>
      <w:rPr>
        <w:rFonts w:ascii="Comic Sans MS" w:hAnsi="Comic Sans MS" w:hint="default"/>
      </w:rPr>
    </w:lvl>
    <w:lvl w:ilvl="8" w:tplc="6FB6023C" w:tentative="1">
      <w:start w:val="1"/>
      <w:numFmt w:val="bullet"/>
      <w:lvlText w:val="•"/>
      <w:lvlJc w:val="left"/>
      <w:pPr>
        <w:tabs>
          <w:tab w:val="num" w:pos="6480"/>
        </w:tabs>
        <w:ind w:left="6480" w:hanging="360"/>
      </w:pPr>
      <w:rPr>
        <w:rFonts w:ascii="Comic Sans MS" w:hAnsi="Comic Sans MS" w:hint="default"/>
      </w:rPr>
    </w:lvl>
  </w:abstractNum>
  <w:num w:numId="1">
    <w:abstractNumId w:val="9"/>
  </w:num>
  <w:num w:numId="2">
    <w:abstractNumId w:val="14"/>
  </w:num>
  <w:num w:numId="3">
    <w:abstractNumId w:val="6"/>
  </w:num>
  <w:num w:numId="4">
    <w:abstractNumId w:val="28"/>
  </w:num>
  <w:num w:numId="5">
    <w:abstractNumId w:val="24"/>
  </w:num>
  <w:num w:numId="6">
    <w:abstractNumId w:val="0"/>
  </w:num>
  <w:num w:numId="7">
    <w:abstractNumId w:val="27"/>
  </w:num>
  <w:num w:numId="8">
    <w:abstractNumId w:val="15"/>
  </w:num>
  <w:num w:numId="9">
    <w:abstractNumId w:val="7"/>
  </w:num>
  <w:num w:numId="10">
    <w:abstractNumId w:val="18"/>
  </w:num>
  <w:num w:numId="11">
    <w:abstractNumId w:val="16"/>
  </w:num>
  <w:num w:numId="12">
    <w:abstractNumId w:val="20"/>
  </w:num>
  <w:num w:numId="13">
    <w:abstractNumId w:val="22"/>
  </w:num>
  <w:num w:numId="14">
    <w:abstractNumId w:val="21"/>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26"/>
  </w:num>
  <w:num w:numId="21">
    <w:abstractNumId w:val="3"/>
  </w:num>
  <w:num w:numId="22">
    <w:abstractNumId w:val="23"/>
  </w:num>
  <w:num w:numId="23">
    <w:abstractNumId w:val="25"/>
  </w:num>
  <w:num w:numId="24">
    <w:abstractNumId w:val="12"/>
  </w:num>
  <w:num w:numId="25">
    <w:abstractNumId w:val="10"/>
  </w:num>
  <w:num w:numId="26">
    <w:abstractNumId w:val="2"/>
  </w:num>
  <w:num w:numId="27">
    <w:abstractNumId w:val="11"/>
  </w:num>
  <w:num w:numId="28">
    <w:abstractNumId w:val="8"/>
  </w:num>
  <w:num w:numId="29">
    <w:abstractNumId w:val="17"/>
  </w:num>
  <w:num w:numId="30">
    <w:abstractNumId w:val="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C2124"/>
    <w:rsid w:val="0000005A"/>
    <w:rsid w:val="00000F0A"/>
    <w:rsid w:val="00002847"/>
    <w:rsid w:val="00002A99"/>
    <w:rsid w:val="00002B40"/>
    <w:rsid w:val="00002BA4"/>
    <w:rsid w:val="00003D41"/>
    <w:rsid w:val="0000444A"/>
    <w:rsid w:val="000047FA"/>
    <w:rsid w:val="000051AC"/>
    <w:rsid w:val="0000531A"/>
    <w:rsid w:val="0000546D"/>
    <w:rsid w:val="00005A7E"/>
    <w:rsid w:val="000062CD"/>
    <w:rsid w:val="00007B3E"/>
    <w:rsid w:val="00010261"/>
    <w:rsid w:val="00010E44"/>
    <w:rsid w:val="00013137"/>
    <w:rsid w:val="00013AF0"/>
    <w:rsid w:val="00015ED1"/>
    <w:rsid w:val="0001616C"/>
    <w:rsid w:val="00017BE8"/>
    <w:rsid w:val="000206E4"/>
    <w:rsid w:val="0002208F"/>
    <w:rsid w:val="00022346"/>
    <w:rsid w:val="00022D9C"/>
    <w:rsid w:val="00024B26"/>
    <w:rsid w:val="00026124"/>
    <w:rsid w:val="0002774E"/>
    <w:rsid w:val="00030192"/>
    <w:rsid w:val="00033EB8"/>
    <w:rsid w:val="0003498D"/>
    <w:rsid w:val="00037320"/>
    <w:rsid w:val="000377A5"/>
    <w:rsid w:val="00041628"/>
    <w:rsid w:val="00042070"/>
    <w:rsid w:val="000463F5"/>
    <w:rsid w:val="00051308"/>
    <w:rsid w:val="00052125"/>
    <w:rsid w:val="00052D5D"/>
    <w:rsid w:val="00053664"/>
    <w:rsid w:val="00053926"/>
    <w:rsid w:val="000540E5"/>
    <w:rsid w:val="00054C26"/>
    <w:rsid w:val="000555F1"/>
    <w:rsid w:val="000614AB"/>
    <w:rsid w:val="00061B89"/>
    <w:rsid w:val="00062138"/>
    <w:rsid w:val="00062E0C"/>
    <w:rsid w:val="00062E39"/>
    <w:rsid w:val="00064DFB"/>
    <w:rsid w:val="00064EB2"/>
    <w:rsid w:val="00065BCA"/>
    <w:rsid w:val="00067BC5"/>
    <w:rsid w:val="0007115D"/>
    <w:rsid w:val="00071E53"/>
    <w:rsid w:val="00073000"/>
    <w:rsid w:val="0007329D"/>
    <w:rsid w:val="0007769C"/>
    <w:rsid w:val="00080565"/>
    <w:rsid w:val="000805A6"/>
    <w:rsid w:val="000834D4"/>
    <w:rsid w:val="00090104"/>
    <w:rsid w:val="000905C6"/>
    <w:rsid w:val="00091925"/>
    <w:rsid w:val="0009319F"/>
    <w:rsid w:val="00093544"/>
    <w:rsid w:val="0009680D"/>
    <w:rsid w:val="000A034D"/>
    <w:rsid w:val="000A0574"/>
    <w:rsid w:val="000A1107"/>
    <w:rsid w:val="000A1BF3"/>
    <w:rsid w:val="000A2FB7"/>
    <w:rsid w:val="000A341C"/>
    <w:rsid w:val="000A43E9"/>
    <w:rsid w:val="000A5981"/>
    <w:rsid w:val="000A70B5"/>
    <w:rsid w:val="000B1116"/>
    <w:rsid w:val="000B22B3"/>
    <w:rsid w:val="000B2C4A"/>
    <w:rsid w:val="000B337D"/>
    <w:rsid w:val="000B449F"/>
    <w:rsid w:val="000B6C20"/>
    <w:rsid w:val="000B71B6"/>
    <w:rsid w:val="000B7EE0"/>
    <w:rsid w:val="000C0591"/>
    <w:rsid w:val="000C1AFA"/>
    <w:rsid w:val="000C3A2B"/>
    <w:rsid w:val="000C638B"/>
    <w:rsid w:val="000C650C"/>
    <w:rsid w:val="000C6591"/>
    <w:rsid w:val="000C7054"/>
    <w:rsid w:val="000C7AC0"/>
    <w:rsid w:val="000C7B64"/>
    <w:rsid w:val="000D1C40"/>
    <w:rsid w:val="000D23D0"/>
    <w:rsid w:val="000D2FAF"/>
    <w:rsid w:val="000D60FA"/>
    <w:rsid w:val="000D66AB"/>
    <w:rsid w:val="000D71AE"/>
    <w:rsid w:val="000D75C6"/>
    <w:rsid w:val="000D76F0"/>
    <w:rsid w:val="000D7ED8"/>
    <w:rsid w:val="000E0910"/>
    <w:rsid w:val="000E3174"/>
    <w:rsid w:val="000E4E9D"/>
    <w:rsid w:val="000E5199"/>
    <w:rsid w:val="000E6F36"/>
    <w:rsid w:val="000F046D"/>
    <w:rsid w:val="000F06BB"/>
    <w:rsid w:val="000F0B27"/>
    <w:rsid w:val="000F10C4"/>
    <w:rsid w:val="000F215A"/>
    <w:rsid w:val="000F2449"/>
    <w:rsid w:val="000F2F32"/>
    <w:rsid w:val="000F534A"/>
    <w:rsid w:val="000F545B"/>
    <w:rsid w:val="000F717B"/>
    <w:rsid w:val="00103A13"/>
    <w:rsid w:val="00107F3F"/>
    <w:rsid w:val="0011162B"/>
    <w:rsid w:val="00112842"/>
    <w:rsid w:val="00112C78"/>
    <w:rsid w:val="001132CC"/>
    <w:rsid w:val="00116C50"/>
    <w:rsid w:val="00120C6A"/>
    <w:rsid w:val="00121A3A"/>
    <w:rsid w:val="0012275D"/>
    <w:rsid w:val="001245CB"/>
    <w:rsid w:val="00125DCD"/>
    <w:rsid w:val="00126952"/>
    <w:rsid w:val="0013214D"/>
    <w:rsid w:val="001327C2"/>
    <w:rsid w:val="001345AE"/>
    <w:rsid w:val="0013472E"/>
    <w:rsid w:val="0013477A"/>
    <w:rsid w:val="00137755"/>
    <w:rsid w:val="0014084A"/>
    <w:rsid w:val="001436D7"/>
    <w:rsid w:val="001474D0"/>
    <w:rsid w:val="001477EA"/>
    <w:rsid w:val="001501F2"/>
    <w:rsid w:val="00153240"/>
    <w:rsid w:val="001556DE"/>
    <w:rsid w:val="00160DC4"/>
    <w:rsid w:val="00161848"/>
    <w:rsid w:val="001625E4"/>
    <w:rsid w:val="00163267"/>
    <w:rsid w:val="0016471E"/>
    <w:rsid w:val="001658AB"/>
    <w:rsid w:val="001707B2"/>
    <w:rsid w:val="00170809"/>
    <w:rsid w:val="00171CB9"/>
    <w:rsid w:val="00172B76"/>
    <w:rsid w:val="00172C73"/>
    <w:rsid w:val="00172DD2"/>
    <w:rsid w:val="001741A6"/>
    <w:rsid w:val="0017421D"/>
    <w:rsid w:val="00175740"/>
    <w:rsid w:val="001768F3"/>
    <w:rsid w:val="00176BB8"/>
    <w:rsid w:val="00176BC8"/>
    <w:rsid w:val="0017762A"/>
    <w:rsid w:val="001806A2"/>
    <w:rsid w:val="0018310D"/>
    <w:rsid w:val="001844C1"/>
    <w:rsid w:val="00185B20"/>
    <w:rsid w:val="0018737C"/>
    <w:rsid w:val="0019102C"/>
    <w:rsid w:val="00191E35"/>
    <w:rsid w:val="00195181"/>
    <w:rsid w:val="0019522A"/>
    <w:rsid w:val="00195B04"/>
    <w:rsid w:val="001A242B"/>
    <w:rsid w:val="001A2B24"/>
    <w:rsid w:val="001A2C98"/>
    <w:rsid w:val="001A4A70"/>
    <w:rsid w:val="001A545F"/>
    <w:rsid w:val="001B0044"/>
    <w:rsid w:val="001B04AD"/>
    <w:rsid w:val="001B0A78"/>
    <w:rsid w:val="001B1268"/>
    <w:rsid w:val="001B128F"/>
    <w:rsid w:val="001B2875"/>
    <w:rsid w:val="001B3413"/>
    <w:rsid w:val="001B3E75"/>
    <w:rsid w:val="001B4842"/>
    <w:rsid w:val="001B63DD"/>
    <w:rsid w:val="001B7055"/>
    <w:rsid w:val="001B74BC"/>
    <w:rsid w:val="001B7B44"/>
    <w:rsid w:val="001C086A"/>
    <w:rsid w:val="001C7A17"/>
    <w:rsid w:val="001C7A7C"/>
    <w:rsid w:val="001D02D6"/>
    <w:rsid w:val="001D4EEF"/>
    <w:rsid w:val="001D5873"/>
    <w:rsid w:val="001D7BC4"/>
    <w:rsid w:val="001E000A"/>
    <w:rsid w:val="001E24A7"/>
    <w:rsid w:val="001E2CC6"/>
    <w:rsid w:val="001E4BCA"/>
    <w:rsid w:val="001E4D15"/>
    <w:rsid w:val="001F05CE"/>
    <w:rsid w:val="001F0B2E"/>
    <w:rsid w:val="001F20C3"/>
    <w:rsid w:val="001F2A4F"/>
    <w:rsid w:val="001F48AD"/>
    <w:rsid w:val="001F50AD"/>
    <w:rsid w:val="001F58E2"/>
    <w:rsid w:val="001F5B6D"/>
    <w:rsid w:val="001F61A1"/>
    <w:rsid w:val="001F6A2E"/>
    <w:rsid w:val="002000C2"/>
    <w:rsid w:val="0020146B"/>
    <w:rsid w:val="002021A6"/>
    <w:rsid w:val="002025B7"/>
    <w:rsid w:val="00202CC2"/>
    <w:rsid w:val="0020483C"/>
    <w:rsid w:val="00204DFB"/>
    <w:rsid w:val="00204F5A"/>
    <w:rsid w:val="00206162"/>
    <w:rsid w:val="00206248"/>
    <w:rsid w:val="002069E3"/>
    <w:rsid w:val="00210B34"/>
    <w:rsid w:val="00211076"/>
    <w:rsid w:val="002112E7"/>
    <w:rsid w:val="00212239"/>
    <w:rsid w:val="002123AA"/>
    <w:rsid w:val="00212F64"/>
    <w:rsid w:val="00213BB6"/>
    <w:rsid w:val="00216B79"/>
    <w:rsid w:val="002179B3"/>
    <w:rsid w:val="0022014B"/>
    <w:rsid w:val="002223E2"/>
    <w:rsid w:val="0022253E"/>
    <w:rsid w:val="002225B1"/>
    <w:rsid w:val="00222D66"/>
    <w:rsid w:val="0022383E"/>
    <w:rsid w:val="00223D1D"/>
    <w:rsid w:val="00224182"/>
    <w:rsid w:val="00230D5D"/>
    <w:rsid w:val="00231305"/>
    <w:rsid w:val="002315B6"/>
    <w:rsid w:val="00232F48"/>
    <w:rsid w:val="002339C5"/>
    <w:rsid w:val="00234890"/>
    <w:rsid w:val="00234C4C"/>
    <w:rsid w:val="00235110"/>
    <w:rsid w:val="0023548F"/>
    <w:rsid w:val="0023575E"/>
    <w:rsid w:val="0024026E"/>
    <w:rsid w:val="00240C88"/>
    <w:rsid w:val="002417F9"/>
    <w:rsid w:val="00242144"/>
    <w:rsid w:val="002506ED"/>
    <w:rsid w:val="00255FFA"/>
    <w:rsid w:val="00257C7A"/>
    <w:rsid w:val="00260A69"/>
    <w:rsid w:val="00261E2E"/>
    <w:rsid w:val="0026272D"/>
    <w:rsid w:val="002654B6"/>
    <w:rsid w:val="002670FA"/>
    <w:rsid w:val="00267B06"/>
    <w:rsid w:val="00267E4E"/>
    <w:rsid w:val="00271592"/>
    <w:rsid w:val="0027264B"/>
    <w:rsid w:val="00272FCB"/>
    <w:rsid w:val="00273E53"/>
    <w:rsid w:val="00274B25"/>
    <w:rsid w:val="00275431"/>
    <w:rsid w:val="00276F9B"/>
    <w:rsid w:val="0027753A"/>
    <w:rsid w:val="00280612"/>
    <w:rsid w:val="00282D48"/>
    <w:rsid w:val="002857FF"/>
    <w:rsid w:val="002858A0"/>
    <w:rsid w:val="00286B15"/>
    <w:rsid w:val="00287552"/>
    <w:rsid w:val="002907F4"/>
    <w:rsid w:val="00293AD9"/>
    <w:rsid w:val="0029470C"/>
    <w:rsid w:val="00295978"/>
    <w:rsid w:val="00297297"/>
    <w:rsid w:val="0029798C"/>
    <w:rsid w:val="002A0351"/>
    <w:rsid w:val="002A1676"/>
    <w:rsid w:val="002A2ADE"/>
    <w:rsid w:val="002A34F8"/>
    <w:rsid w:val="002A371A"/>
    <w:rsid w:val="002A4383"/>
    <w:rsid w:val="002A48E2"/>
    <w:rsid w:val="002A5082"/>
    <w:rsid w:val="002A521C"/>
    <w:rsid w:val="002A6895"/>
    <w:rsid w:val="002A7B55"/>
    <w:rsid w:val="002B0FCD"/>
    <w:rsid w:val="002B1654"/>
    <w:rsid w:val="002B29E3"/>
    <w:rsid w:val="002B5823"/>
    <w:rsid w:val="002B67C1"/>
    <w:rsid w:val="002C0901"/>
    <w:rsid w:val="002C2124"/>
    <w:rsid w:val="002C4031"/>
    <w:rsid w:val="002C54F9"/>
    <w:rsid w:val="002D0556"/>
    <w:rsid w:val="002D2DF3"/>
    <w:rsid w:val="002D349E"/>
    <w:rsid w:val="002D34C0"/>
    <w:rsid w:val="002D3935"/>
    <w:rsid w:val="002D3C82"/>
    <w:rsid w:val="002D3D80"/>
    <w:rsid w:val="002D452D"/>
    <w:rsid w:val="002D5A39"/>
    <w:rsid w:val="002D5FB8"/>
    <w:rsid w:val="002D6BEA"/>
    <w:rsid w:val="002E1961"/>
    <w:rsid w:val="002E19F0"/>
    <w:rsid w:val="002E2116"/>
    <w:rsid w:val="002E3338"/>
    <w:rsid w:val="002E39C9"/>
    <w:rsid w:val="002E563F"/>
    <w:rsid w:val="002E727D"/>
    <w:rsid w:val="002E7D6C"/>
    <w:rsid w:val="002F1037"/>
    <w:rsid w:val="002F2981"/>
    <w:rsid w:val="002F2DCB"/>
    <w:rsid w:val="002F3F7E"/>
    <w:rsid w:val="002F4395"/>
    <w:rsid w:val="002F6FB4"/>
    <w:rsid w:val="002F7DD4"/>
    <w:rsid w:val="00301597"/>
    <w:rsid w:val="003025DB"/>
    <w:rsid w:val="003026BE"/>
    <w:rsid w:val="00307A54"/>
    <w:rsid w:val="003117F6"/>
    <w:rsid w:val="003152DD"/>
    <w:rsid w:val="00315BC0"/>
    <w:rsid w:val="00316BAF"/>
    <w:rsid w:val="00324EE6"/>
    <w:rsid w:val="00325962"/>
    <w:rsid w:val="00326DFE"/>
    <w:rsid w:val="003279F5"/>
    <w:rsid w:val="00331996"/>
    <w:rsid w:val="003350BE"/>
    <w:rsid w:val="00337F36"/>
    <w:rsid w:val="00343BE2"/>
    <w:rsid w:val="00344125"/>
    <w:rsid w:val="003442EB"/>
    <w:rsid w:val="0034688C"/>
    <w:rsid w:val="00346C89"/>
    <w:rsid w:val="00350000"/>
    <w:rsid w:val="00350447"/>
    <w:rsid w:val="00350D15"/>
    <w:rsid w:val="00352784"/>
    <w:rsid w:val="00354991"/>
    <w:rsid w:val="00354C1C"/>
    <w:rsid w:val="00354C51"/>
    <w:rsid w:val="00354F37"/>
    <w:rsid w:val="00360A2C"/>
    <w:rsid w:val="00361CB0"/>
    <w:rsid w:val="00362AD3"/>
    <w:rsid w:val="00362CD2"/>
    <w:rsid w:val="003646DF"/>
    <w:rsid w:val="00364ACA"/>
    <w:rsid w:val="00370223"/>
    <w:rsid w:val="003720B9"/>
    <w:rsid w:val="003729BC"/>
    <w:rsid w:val="0037347E"/>
    <w:rsid w:val="003734C3"/>
    <w:rsid w:val="00375A7D"/>
    <w:rsid w:val="003761EE"/>
    <w:rsid w:val="00376CA9"/>
    <w:rsid w:val="0037709C"/>
    <w:rsid w:val="00377F96"/>
    <w:rsid w:val="003828EB"/>
    <w:rsid w:val="00382E69"/>
    <w:rsid w:val="00383880"/>
    <w:rsid w:val="00384CC2"/>
    <w:rsid w:val="00384DE7"/>
    <w:rsid w:val="00385A98"/>
    <w:rsid w:val="00385E1F"/>
    <w:rsid w:val="00386C05"/>
    <w:rsid w:val="00390CBB"/>
    <w:rsid w:val="0039409F"/>
    <w:rsid w:val="00396BB0"/>
    <w:rsid w:val="003979D1"/>
    <w:rsid w:val="00397AFB"/>
    <w:rsid w:val="00397B10"/>
    <w:rsid w:val="003A044C"/>
    <w:rsid w:val="003A24CE"/>
    <w:rsid w:val="003A2501"/>
    <w:rsid w:val="003A4617"/>
    <w:rsid w:val="003A79B3"/>
    <w:rsid w:val="003A7F38"/>
    <w:rsid w:val="003B25CF"/>
    <w:rsid w:val="003B2D59"/>
    <w:rsid w:val="003B7666"/>
    <w:rsid w:val="003C03D3"/>
    <w:rsid w:val="003C2855"/>
    <w:rsid w:val="003C3E45"/>
    <w:rsid w:val="003C54DD"/>
    <w:rsid w:val="003C578B"/>
    <w:rsid w:val="003D05A9"/>
    <w:rsid w:val="003D3A25"/>
    <w:rsid w:val="003D43B9"/>
    <w:rsid w:val="003D4CAF"/>
    <w:rsid w:val="003D5442"/>
    <w:rsid w:val="003D5501"/>
    <w:rsid w:val="003D5CB7"/>
    <w:rsid w:val="003D660C"/>
    <w:rsid w:val="003E0A84"/>
    <w:rsid w:val="003E1C51"/>
    <w:rsid w:val="003E2BE9"/>
    <w:rsid w:val="003E363C"/>
    <w:rsid w:val="003E4DE6"/>
    <w:rsid w:val="003E58AB"/>
    <w:rsid w:val="003F0790"/>
    <w:rsid w:val="003F2AAA"/>
    <w:rsid w:val="003F66E5"/>
    <w:rsid w:val="003F694D"/>
    <w:rsid w:val="003F7CC9"/>
    <w:rsid w:val="00400D64"/>
    <w:rsid w:val="004012F0"/>
    <w:rsid w:val="004018DB"/>
    <w:rsid w:val="00401AC6"/>
    <w:rsid w:val="00404A65"/>
    <w:rsid w:val="00406F0F"/>
    <w:rsid w:val="00407D42"/>
    <w:rsid w:val="0041339D"/>
    <w:rsid w:val="004146CE"/>
    <w:rsid w:val="00416CE7"/>
    <w:rsid w:val="004202CC"/>
    <w:rsid w:val="00421C5F"/>
    <w:rsid w:val="00424768"/>
    <w:rsid w:val="004253E4"/>
    <w:rsid w:val="004257F1"/>
    <w:rsid w:val="00425949"/>
    <w:rsid w:val="00427AE7"/>
    <w:rsid w:val="00430D95"/>
    <w:rsid w:val="00434097"/>
    <w:rsid w:val="0043526F"/>
    <w:rsid w:val="004370C2"/>
    <w:rsid w:val="00437277"/>
    <w:rsid w:val="00437706"/>
    <w:rsid w:val="00437F03"/>
    <w:rsid w:val="00440D1C"/>
    <w:rsid w:val="004435E2"/>
    <w:rsid w:val="00443B2E"/>
    <w:rsid w:val="00446BD5"/>
    <w:rsid w:val="00447AF7"/>
    <w:rsid w:val="00451488"/>
    <w:rsid w:val="00453AEE"/>
    <w:rsid w:val="00453C22"/>
    <w:rsid w:val="00454215"/>
    <w:rsid w:val="00455BA4"/>
    <w:rsid w:val="00456C61"/>
    <w:rsid w:val="004637BD"/>
    <w:rsid w:val="00463B9C"/>
    <w:rsid w:val="00464D79"/>
    <w:rsid w:val="00464DA9"/>
    <w:rsid w:val="00467893"/>
    <w:rsid w:val="004727BF"/>
    <w:rsid w:val="00472DF0"/>
    <w:rsid w:val="004736D6"/>
    <w:rsid w:val="004770CD"/>
    <w:rsid w:val="004804DB"/>
    <w:rsid w:val="004805FA"/>
    <w:rsid w:val="00480E4C"/>
    <w:rsid w:val="00481DB1"/>
    <w:rsid w:val="004821DA"/>
    <w:rsid w:val="004826B4"/>
    <w:rsid w:val="00483037"/>
    <w:rsid w:val="00483E87"/>
    <w:rsid w:val="004856EB"/>
    <w:rsid w:val="004867D9"/>
    <w:rsid w:val="004871DE"/>
    <w:rsid w:val="00487E92"/>
    <w:rsid w:val="0049022E"/>
    <w:rsid w:val="00492495"/>
    <w:rsid w:val="004934D6"/>
    <w:rsid w:val="0049493A"/>
    <w:rsid w:val="00496457"/>
    <w:rsid w:val="004978B1"/>
    <w:rsid w:val="004A24CB"/>
    <w:rsid w:val="004A3C53"/>
    <w:rsid w:val="004A4786"/>
    <w:rsid w:val="004B2BF3"/>
    <w:rsid w:val="004B340D"/>
    <w:rsid w:val="004B4B90"/>
    <w:rsid w:val="004B59C1"/>
    <w:rsid w:val="004B5E7D"/>
    <w:rsid w:val="004B73A9"/>
    <w:rsid w:val="004C083B"/>
    <w:rsid w:val="004C0E0C"/>
    <w:rsid w:val="004C30C3"/>
    <w:rsid w:val="004C337C"/>
    <w:rsid w:val="004C424B"/>
    <w:rsid w:val="004C5AEF"/>
    <w:rsid w:val="004C5AF6"/>
    <w:rsid w:val="004D0801"/>
    <w:rsid w:val="004D13D8"/>
    <w:rsid w:val="004D210F"/>
    <w:rsid w:val="004D26D3"/>
    <w:rsid w:val="004D3598"/>
    <w:rsid w:val="004D3E82"/>
    <w:rsid w:val="004D4737"/>
    <w:rsid w:val="004D5AE4"/>
    <w:rsid w:val="004E0A1A"/>
    <w:rsid w:val="004E13DA"/>
    <w:rsid w:val="004E14B1"/>
    <w:rsid w:val="004E1ADD"/>
    <w:rsid w:val="004E2285"/>
    <w:rsid w:val="004E266A"/>
    <w:rsid w:val="004E28E5"/>
    <w:rsid w:val="004E3646"/>
    <w:rsid w:val="004E38A8"/>
    <w:rsid w:val="004E3E8F"/>
    <w:rsid w:val="004E5BEB"/>
    <w:rsid w:val="004E6E22"/>
    <w:rsid w:val="004F304E"/>
    <w:rsid w:val="004F335A"/>
    <w:rsid w:val="004F3D45"/>
    <w:rsid w:val="004F3F9A"/>
    <w:rsid w:val="004F530C"/>
    <w:rsid w:val="004F53DE"/>
    <w:rsid w:val="004F6CE4"/>
    <w:rsid w:val="004F7197"/>
    <w:rsid w:val="004F7B2F"/>
    <w:rsid w:val="004F7C0E"/>
    <w:rsid w:val="004F7CB1"/>
    <w:rsid w:val="00500B5B"/>
    <w:rsid w:val="00501EB6"/>
    <w:rsid w:val="00503498"/>
    <w:rsid w:val="0050385C"/>
    <w:rsid w:val="005061A5"/>
    <w:rsid w:val="00506E0D"/>
    <w:rsid w:val="00507467"/>
    <w:rsid w:val="00507FEA"/>
    <w:rsid w:val="005108C8"/>
    <w:rsid w:val="00512F09"/>
    <w:rsid w:val="0051472F"/>
    <w:rsid w:val="005147AE"/>
    <w:rsid w:val="00515D50"/>
    <w:rsid w:val="00520C08"/>
    <w:rsid w:val="00523170"/>
    <w:rsid w:val="00526542"/>
    <w:rsid w:val="00527FED"/>
    <w:rsid w:val="0053107F"/>
    <w:rsid w:val="005312ED"/>
    <w:rsid w:val="00531F0D"/>
    <w:rsid w:val="005327EE"/>
    <w:rsid w:val="005331FA"/>
    <w:rsid w:val="005332AC"/>
    <w:rsid w:val="00533353"/>
    <w:rsid w:val="00533992"/>
    <w:rsid w:val="00533AD7"/>
    <w:rsid w:val="00534992"/>
    <w:rsid w:val="00535656"/>
    <w:rsid w:val="00536544"/>
    <w:rsid w:val="00536BDD"/>
    <w:rsid w:val="00540C23"/>
    <w:rsid w:val="005421A8"/>
    <w:rsid w:val="00545621"/>
    <w:rsid w:val="00546298"/>
    <w:rsid w:val="005464E8"/>
    <w:rsid w:val="005465E9"/>
    <w:rsid w:val="00551A90"/>
    <w:rsid w:val="005626A3"/>
    <w:rsid w:val="00562ED9"/>
    <w:rsid w:val="00563308"/>
    <w:rsid w:val="005639D2"/>
    <w:rsid w:val="0056448E"/>
    <w:rsid w:val="00565400"/>
    <w:rsid w:val="005655B2"/>
    <w:rsid w:val="005706FD"/>
    <w:rsid w:val="00570C55"/>
    <w:rsid w:val="00570F29"/>
    <w:rsid w:val="00571D2D"/>
    <w:rsid w:val="00571F37"/>
    <w:rsid w:val="00573FDA"/>
    <w:rsid w:val="005775A0"/>
    <w:rsid w:val="00583402"/>
    <w:rsid w:val="00583A76"/>
    <w:rsid w:val="00586432"/>
    <w:rsid w:val="00591460"/>
    <w:rsid w:val="00592714"/>
    <w:rsid w:val="0059500E"/>
    <w:rsid w:val="0059595C"/>
    <w:rsid w:val="005966FC"/>
    <w:rsid w:val="005A2E62"/>
    <w:rsid w:val="005A5624"/>
    <w:rsid w:val="005A69BD"/>
    <w:rsid w:val="005B08D2"/>
    <w:rsid w:val="005B1E52"/>
    <w:rsid w:val="005B2E0A"/>
    <w:rsid w:val="005B3CE1"/>
    <w:rsid w:val="005B5105"/>
    <w:rsid w:val="005B71A2"/>
    <w:rsid w:val="005B7764"/>
    <w:rsid w:val="005B796C"/>
    <w:rsid w:val="005C0594"/>
    <w:rsid w:val="005C0987"/>
    <w:rsid w:val="005C0ACD"/>
    <w:rsid w:val="005C1DC3"/>
    <w:rsid w:val="005C203A"/>
    <w:rsid w:val="005C2D13"/>
    <w:rsid w:val="005C3CB4"/>
    <w:rsid w:val="005C4207"/>
    <w:rsid w:val="005C60E6"/>
    <w:rsid w:val="005C7130"/>
    <w:rsid w:val="005C7A66"/>
    <w:rsid w:val="005D163F"/>
    <w:rsid w:val="005D1792"/>
    <w:rsid w:val="005D1E67"/>
    <w:rsid w:val="005D20B7"/>
    <w:rsid w:val="005D2598"/>
    <w:rsid w:val="005D2D4B"/>
    <w:rsid w:val="005D375A"/>
    <w:rsid w:val="005D46AD"/>
    <w:rsid w:val="005D49DA"/>
    <w:rsid w:val="005D5767"/>
    <w:rsid w:val="005D6DF3"/>
    <w:rsid w:val="005E0736"/>
    <w:rsid w:val="005E07DF"/>
    <w:rsid w:val="005E2133"/>
    <w:rsid w:val="005F04D2"/>
    <w:rsid w:val="005F0F29"/>
    <w:rsid w:val="005F0F4D"/>
    <w:rsid w:val="005F21C2"/>
    <w:rsid w:val="005F5CE4"/>
    <w:rsid w:val="005F7747"/>
    <w:rsid w:val="006000A7"/>
    <w:rsid w:val="0060253B"/>
    <w:rsid w:val="00605427"/>
    <w:rsid w:val="00605E31"/>
    <w:rsid w:val="00606766"/>
    <w:rsid w:val="00606D13"/>
    <w:rsid w:val="006070C1"/>
    <w:rsid w:val="0061020D"/>
    <w:rsid w:val="0061130D"/>
    <w:rsid w:val="006156A6"/>
    <w:rsid w:val="00615A80"/>
    <w:rsid w:val="00616578"/>
    <w:rsid w:val="00617D41"/>
    <w:rsid w:val="00620B09"/>
    <w:rsid w:val="00622400"/>
    <w:rsid w:val="00622827"/>
    <w:rsid w:val="00622C2E"/>
    <w:rsid w:val="00622DD7"/>
    <w:rsid w:val="0062331A"/>
    <w:rsid w:val="00624B5A"/>
    <w:rsid w:val="00625AD9"/>
    <w:rsid w:val="00626157"/>
    <w:rsid w:val="00631A84"/>
    <w:rsid w:val="00633E30"/>
    <w:rsid w:val="006345EE"/>
    <w:rsid w:val="00637F6B"/>
    <w:rsid w:val="00642C53"/>
    <w:rsid w:val="00643144"/>
    <w:rsid w:val="00643539"/>
    <w:rsid w:val="00643650"/>
    <w:rsid w:val="00644DFE"/>
    <w:rsid w:val="006467E5"/>
    <w:rsid w:val="00646A4F"/>
    <w:rsid w:val="0064721F"/>
    <w:rsid w:val="00647609"/>
    <w:rsid w:val="0065096E"/>
    <w:rsid w:val="00650AF8"/>
    <w:rsid w:val="00653F73"/>
    <w:rsid w:val="00655217"/>
    <w:rsid w:val="006553BF"/>
    <w:rsid w:val="00655621"/>
    <w:rsid w:val="0065660C"/>
    <w:rsid w:val="00660E3E"/>
    <w:rsid w:val="006632D4"/>
    <w:rsid w:val="0066492D"/>
    <w:rsid w:val="00664FB4"/>
    <w:rsid w:val="0066582C"/>
    <w:rsid w:val="0066691F"/>
    <w:rsid w:val="00666DA0"/>
    <w:rsid w:val="006675E4"/>
    <w:rsid w:val="006675EB"/>
    <w:rsid w:val="0067026B"/>
    <w:rsid w:val="00671D08"/>
    <w:rsid w:val="006721E1"/>
    <w:rsid w:val="00673B7C"/>
    <w:rsid w:val="006747AE"/>
    <w:rsid w:val="00674C21"/>
    <w:rsid w:val="00676111"/>
    <w:rsid w:val="00677F79"/>
    <w:rsid w:val="00680B5E"/>
    <w:rsid w:val="00682888"/>
    <w:rsid w:val="00683ABA"/>
    <w:rsid w:val="00684CC6"/>
    <w:rsid w:val="006862D2"/>
    <w:rsid w:val="00686428"/>
    <w:rsid w:val="00686A7D"/>
    <w:rsid w:val="00686B9E"/>
    <w:rsid w:val="0068784F"/>
    <w:rsid w:val="006900BA"/>
    <w:rsid w:val="0069112C"/>
    <w:rsid w:val="00691F33"/>
    <w:rsid w:val="006923C4"/>
    <w:rsid w:val="0069428A"/>
    <w:rsid w:val="00695254"/>
    <w:rsid w:val="00695EE8"/>
    <w:rsid w:val="006963B0"/>
    <w:rsid w:val="006A1904"/>
    <w:rsid w:val="006A208C"/>
    <w:rsid w:val="006A2828"/>
    <w:rsid w:val="006A6526"/>
    <w:rsid w:val="006A6ABF"/>
    <w:rsid w:val="006A7B29"/>
    <w:rsid w:val="006A7D73"/>
    <w:rsid w:val="006B30A9"/>
    <w:rsid w:val="006B49F2"/>
    <w:rsid w:val="006B50F1"/>
    <w:rsid w:val="006B66B0"/>
    <w:rsid w:val="006B76C1"/>
    <w:rsid w:val="006C168D"/>
    <w:rsid w:val="006C1CFB"/>
    <w:rsid w:val="006C4229"/>
    <w:rsid w:val="006C43B0"/>
    <w:rsid w:val="006C5566"/>
    <w:rsid w:val="006C64AA"/>
    <w:rsid w:val="006D218A"/>
    <w:rsid w:val="006D30C5"/>
    <w:rsid w:val="006D3C1A"/>
    <w:rsid w:val="006D432A"/>
    <w:rsid w:val="006D60BB"/>
    <w:rsid w:val="006D6654"/>
    <w:rsid w:val="006D6F3F"/>
    <w:rsid w:val="006D7195"/>
    <w:rsid w:val="006D71D9"/>
    <w:rsid w:val="006E21CC"/>
    <w:rsid w:val="006E4C1A"/>
    <w:rsid w:val="006E4DCF"/>
    <w:rsid w:val="006E7A71"/>
    <w:rsid w:val="006F12EA"/>
    <w:rsid w:val="006F32CD"/>
    <w:rsid w:val="006F45FB"/>
    <w:rsid w:val="006F496F"/>
    <w:rsid w:val="006F49AE"/>
    <w:rsid w:val="006F4C5C"/>
    <w:rsid w:val="006F61BD"/>
    <w:rsid w:val="006F646F"/>
    <w:rsid w:val="006F7579"/>
    <w:rsid w:val="006F75E0"/>
    <w:rsid w:val="007018E8"/>
    <w:rsid w:val="00703535"/>
    <w:rsid w:val="0070373B"/>
    <w:rsid w:val="0070463A"/>
    <w:rsid w:val="0070616E"/>
    <w:rsid w:val="00706AE2"/>
    <w:rsid w:val="0071196F"/>
    <w:rsid w:val="007133F3"/>
    <w:rsid w:val="00715DBC"/>
    <w:rsid w:val="007162BE"/>
    <w:rsid w:val="00717872"/>
    <w:rsid w:val="00723512"/>
    <w:rsid w:val="007240D6"/>
    <w:rsid w:val="00724633"/>
    <w:rsid w:val="00724DF4"/>
    <w:rsid w:val="00726F32"/>
    <w:rsid w:val="00726F3F"/>
    <w:rsid w:val="0073018D"/>
    <w:rsid w:val="00732AD7"/>
    <w:rsid w:val="007342D5"/>
    <w:rsid w:val="00736058"/>
    <w:rsid w:val="00737388"/>
    <w:rsid w:val="00737C61"/>
    <w:rsid w:val="00737EEE"/>
    <w:rsid w:val="00740735"/>
    <w:rsid w:val="007420D1"/>
    <w:rsid w:val="007437CF"/>
    <w:rsid w:val="00744B57"/>
    <w:rsid w:val="007452ED"/>
    <w:rsid w:val="00745C70"/>
    <w:rsid w:val="00745E92"/>
    <w:rsid w:val="007460D3"/>
    <w:rsid w:val="00746890"/>
    <w:rsid w:val="00747794"/>
    <w:rsid w:val="0075165E"/>
    <w:rsid w:val="00751BF0"/>
    <w:rsid w:val="0075251E"/>
    <w:rsid w:val="00752916"/>
    <w:rsid w:val="00752C60"/>
    <w:rsid w:val="007544E0"/>
    <w:rsid w:val="00755EAC"/>
    <w:rsid w:val="00762168"/>
    <w:rsid w:val="00762853"/>
    <w:rsid w:val="00762D28"/>
    <w:rsid w:val="00764620"/>
    <w:rsid w:val="00764BC8"/>
    <w:rsid w:val="007651F4"/>
    <w:rsid w:val="00766DFA"/>
    <w:rsid w:val="00772569"/>
    <w:rsid w:val="00773458"/>
    <w:rsid w:val="00774925"/>
    <w:rsid w:val="00776216"/>
    <w:rsid w:val="00776FD9"/>
    <w:rsid w:val="00777481"/>
    <w:rsid w:val="0078269C"/>
    <w:rsid w:val="0078297A"/>
    <w:rsid w:val="0078319C"/>
    <w:rsid w:val="007833BD"/>
    <w:rsid w:val="00784297"/>
    <w:rsid w:val="00786117"/>
    <w:rsid w:val="00786C67"/>
    <w:rsid w:val="007874CF"/>
    <w:rsid w:val="00787D14"/>
    <w:rsid w:val="0079035B"/>
    <w:rsid w:val="00791050"/>
    <w:rsid w:val="007917A2"/>
    <w:rsid w:val="00792240"/>
    <w:rsid w:val="00792381"/>
    <w:rsid w:val="0079304F"/>
    <w:rsid w:val="00795F04"/>
    <w:rsid w:val="00796FF4"/>
    <w:rsid w:val="007A00BB"/>
    <w:rsid w:val="007A0322"/>
    <w:rsid w:val="007A109C"/>
    <w:rsid w:val="007A581E"/>
    <w:rsid w:val="007A5C7C"/>
    <w:rsid w:val="007A6D5C"/>
    <w:rsid w:val="007A6EA3"/>
    <w:rsid w:val="007A777F"/>
    <w:rsid w:val="007A7A4A"/>
    <w:rsid w:val="007A7BB5"/>
    <w:rsid w:val="007B209F"/>
    <w:rsid w:val="007B20FF"/>
    <w:rsid w:val="007B2AB3"/>
    <w:rsid w:val="007B3EF4"/>
    <w:rsid w:val="007B7991"/>
    <w:rsid w:val="007C273A"/>
    <w:rsid w:val="007C29AB"/>
    <w:rsid w:val="007C3275"/>
    <w:rsid w:val="007C51A8"/>
    <w:rsid w:val="007C5956"/>
    <w:rsid w:val="007C5FBD"/>
    <w:rsid w:val="007D0E9F"/>
    <w:rsid w:val="007D0F3A"/>
    <w:rsid w:val="007D175E"/>
    <w:rsid w:val="007D1C8F"/>
    <w:rsid w:val="007D4DD0"/>
    <w:rsid w:val="007D76B3"/>
    <w:rsid w:val="007E1A8C"/>
    <w:rsid w:val="007E1B1A"/>
    <w:rsid w:val="007E3232"/>
    <w:rsid w:val="007E54D6"/>
    <w:rsid w:val="007E5EC0"/>
    <w:rsid w:val="007E75AD"/>
    <w:rsid w:val="007F19F4"/>
    <w:rsid w:val="007F257B"/>
    <w:rsid w:val="007F44CC"/>
    <w:rsid w:val="007F46B2"/>
    <w:rsid w:val="007F4B93"/>
    <w:rsid w:val="007F4DFC"/>
    <w:rsid w:val="007F5FBD"/>
    <w:rsid w:val="007F7719"/>
    <w:rsid w:val="00800B74"/>
    <w:rsid w:val="00801F63"/>
    <w:rsid w:val="00803633"/>
    <w:rsid w:val="00805284"/>
    <w:rsid w:val="00806A53"/>
    <w:rsid w:val="00806C0E"/>
    <w:rsid w:val="008074DF"/>
    <w:rsid w:val="00813F61"/>
    <w:rsid w:val="00816FAC"/>
    <w:rsid w:val="00821127"/>
    <w:rsid w:val="00822A21"/>
    <w:rsid w:val="00822D93"/>
    <w:rsid w:val="00822EAF"/>
    <w:rsid w:val="00823180"/>
    <w:rsid w:val="008240A1"/>
    <w:rsid w:val="00824558"/>
    <w:rsid w:val="00825B69"/>
    <w:rsid w:val="00826504"/>
    <w:rsid w:val="0083003F"/>
    <w:rsid w:val="0083167B"/>
    <w:rsid w:val="008323D7"/>
    <w:rsid w:val="00833209"/>
    <w:rsid w:val="00836252"/>
    <w:rsid w:val="008362C2"/>
    <w:rsid w:val="0084260E"/>
    <w:rsid w:val="00842A11"/>
    <w:rsid w:val="00843D47"/>
    <w:rsid w:val="008457BF"/>
    <w:rsid w:val="00845E2C"/>
    <w:rsid w:val="0084729A"/>
    <w:rsid w:val="00852E47"/>
    <w:rsid w:val="00854BB4"/>
    <w:rsid w:val="0085710F"/>
    <w:rsid w:val="008611AD"/>
    <w:rsid w:val="00863914"/>
    <w:rsid w:val="008639EC"/>
    <w:rsid w:val="00864530"/>
    <w:rsid w:val="00864632"/>
    <w:rsid w:val="00865AFC"/>
    <w:rsid w:val="00865E10"/>
    <w:rsid w:val="008713F6"/>
    <w:rsid w:val="0087379E"/>
    <w:rsid w:val="00880541"/>
    <w:rsid w:val="00880B48"/>
    <w:rsid w:val="008812B2"/>
    <w:rsid w:val="0088131C"/>
    <w:rsid w:val="008821E8"/>
    <w:rsid w:val="008824CE"/>
    <w:rsid w:val="00882A1C"/>
    <w:rsid w:val="0088441A"/>
    <w:rsid w:val="008853AC"/>
    <w:rsid w:val="00890177"/>
    <w:rsid w:val="00891291"/>
    <w:rsid w:val="00893389"/>
    <w:rsid w:val="00893A46"/>
    <w:rsid w:val="00894020"/>
    <w:rsid w:val="0089482A"/>
    <w:rsid w:val="00894DB5"/>
    <w:rsid w:val="00895591"/>
    <w:rsid w:val="00897C6B"/>
    <w:rsid w:val="008A1936"/>
    <w:rsid w:val="008A1EA7"/>
    <w:rsid w:val="008A47CE"/>
    <w:rsid w:val="008A56F0"/>
    <w:rsid w:val="008B00EC"/>
    <w:rsid w:val="008B28C1"/>
    <w:rsid w:val="008B3A07"/>
    <w:rsid w:val="008B5D96"/>
    <w:rsid w:val="008B6393"/>
    <w:rsid w:val="008B6BBC"/>
    <w:rsid w:val="008B6C6F"/>
    <w:rsid w:val="008C1063"/>
    <w:rsid w:val="008C16B8"/>
    <w:rsid w:val="008C22D0"/>
    <w:rsid w:val="008C324A"/>
    <w:rsid w:val="008C3428"/>
    <w:rsid w:val="008C5988"/>
    <w:rsid w:val="008C72E8"/>
    <w:rsid w:val="008C7D86"/>
    <w:rsid w:val="008D133A"/>
    <w:rsid w:val="008D2793"/>
    <w:rsid w:val="008D2C9A"/>
    <w:rsid w:val="008D47FB"/>
    <w:rsid w:val="008D63A0"/>
    <w:rsid w:val="008D658C"/>
    <w:rsid w:val="008D69EE"/>
    <w:rsid w:val="008D6B75"/>
    <w:rsid w:val="008D6D2A"/>
    <w:rsid w:val="008E21A3"/>
    <w:rsid w:val="008E32DA"/>
    <w:rsid w:val="008E3953"/>
    <w:rsid w:val="008E57E2"/>
    <w:rsid w:val="008E59EE"/>
    <w:rsid w:val="008F0275"/>
    <w:rsid w:val="008F0318"/>
    <w:rsid w:val="008F05EF"/>
    <w:rsid w:val="008F07F8"/>
    <w:rsid w:val="008F1660"/>
    <w:rsid w:val="008F2829"/>
    <w:rsid w:val="008F3568"/>
    <w:rsid w:val="008F536F"/>
    <w:rsid w:val="008F5EDA"/>
    <w:rsid w:val="009000A1"/>
    <w:rsid w:val="00900E0C"/>
    <w:rsid w:val="00903F2E"/>
    <w:rsid w:val="009059A6"/>
    <w:rsid w:val="00905D7C"/>
    <w:rsid w:val="00906EEF"/>
    <w:rsid w:val="00907A2F"/>
    <w:rsid w:val="009103DF"/>
    <w:rsid w:val="00910F09"/>
    <w:rsid w:val="00910F77"/>
    <w:rsid w:val="00912AF0"/>
    <w:rsid w:val="00913C6B"/>
    <w:rsid w:val="00914FC7"/>
    <w:rsid w:val="009151BA"/>
    <w:rsid w:val="00916507"/>
    <w:rsid w:val="00916C9B"/>
    <w:rsid w:val="00921E47"/>
    <w:rsid w:val="00921E85"/>
    <w:rsid w:val="00922D9A"/>
    <w:rsid w:val="00923490"/>
    <w:rsid w:val="00924492"/>
    <w:rsid w:val="00924CB4"/>
    <w:rsid w:val="00925A6F"/>
    <w:rsid w:val="00926D05"/>
    <w:rsid w:val="00927098"/>
    <w:rsid w:val="00927DCF"/>
    <w:rsid w:val="00930A2A"/>
    <w:rsid w:val="009322A8"/>
    <w:rsid w:val="0093416A"/>
    <w:rsid w:val="009360D8"/>
    <w:rsid w:val="00937229"/>
    <w:rsid w:val="009377F2"/>
    <w:rsid w:val="00937CDD"/>
    <w:rsid w:val="0094018F"/>
    <w:rsid w:val="00940BEC"/>
    <w:rsid w:val="00945992"/>
    <w:rsid w:val="0094617E"/>
    <w:rsid w:val="009470C5"/>
    <w:rsid w:val="00950C59"/>
    <w:rsid w:val="00951A99"/>
    <w:rsid w:val="00951DB3"/>
    <w:rsid w:val="00953030"/>
    <w:rsid w:val="00954911"/>
    <w:rsid w:val="0095497F"/>
    <w:rsid w:val="0095663E"/>
    <w:rsid w:val="00956EFC"/>
    <w:rsid w:val="00956FC1"/>
    <w:rsid w:val="00957E41"/>
    <w:rsid w:val="00957EBC"/>
    <w:rsid w:val="009606B2"/>
    <w:rsid w:val="009608F6"/>
    <w:rsid w:val="00961038"/>
    <w:rsid w:val="00961625"/>
    <w:rsid w:val="00961A47"/>
    <w:rsid w:val="009622D7"/>
    <w:rsid w:val="00963878"/>
    <w:rsid w:val="009650C7"/>
    <w:rsid w:val="00965451"/>
    <w:rsid w:val="00980645"/>
    <w:rsid w:val="009820AF"/>
    <w:rsid w:val="00982CB7"/>
    <w:rsid w:val="00982F13"/>
    <w:rsid w:val="0098325F"/>
    <w:rsid w:val="0098358F"/>
    <w:rsid w:val="0098647E"/>
    <w:rsid w:val="00986672"/>
    <w:rsid w:val="00987D98"/>
    <w:rsid w:val="009902F7"/>
    <w:rsid w:val="00990C34"/>
    <w:rsid w:val="0099196C"/>
    <w:rsid w:val="009920B6"/>
    <w:rsid w:val="00994CD3"/>
    <w:rsid w:val="009954C8"/>
    <w:rsid w:val="009955BE"/>
    <w:rsid w:val="009976AE"/>
    <w:rsid w:val="009979BE"/>
    <w:rsid w:val="009A2876"/>
    <w:rsid w:val="009A33F1"/>
    <w:rsid w:val="009A67DF"/>
    <w:rsid w:val="009B0357"/>
    <w:rsid w:val="009B1044"/>
    <w:rsid w:val="009B1143"/>
    <w:rsid w:val="009B390B"/>
    <w:rsid w:val="009B3F4F"/>
    <w:rsid w:val="009B6955"/>
    <w:rsid w:val="009C18FE"/>
    <w:rsid w:val="009C1CE0"/>
    <w:rsid w:val="009C434E"/>
    <w:rsid w:val="009C4767"/>
    <w:rsid w:val="009C4FBA"/>
    <w:rsid w:val="009C5104"/>
    <w:rsid w:val="009C7655"/>
    <w:rsid w:val="009C7E15"/>
    <w:rsid w:val="009D059A"/>
    <w:rsid w:val="009D3B96"/>
    <w:rsid w:val="009D4EB7"/>
    <w:rsid w:val="009E1E01"/>
    <w:rsid w:val="009E332A"/>
    <w:rsid w:val="009E3AEA"/>
    <w:rsid w:val="009E5563"/>
    <w:rsid w:val="009E619D"/>
    <w:rsid w:val="009E62A5"/>
    <w:rsid w:val="009E6598"/>
    <w:rsid w:val="009F0757"/>
    <w:rsid w:val="009F081A"/>
    <w:rsid w:val="009F2713"/>
    <w:rsid w:val="009F3994"/>
    <w:rsid w:val="009F4C4F"/>
    <w:rsid w:val="009F50A7"/>
    <w:rsid w:val="009F6069"/>
    <w:rsid w:val="009F60B1"/>
    <w:rsid w:val="009F6427"/>
    <w:rsid w:val="009F7221"/>
    <w:rsid w:val="00A00DEA"/>
    <w:rsid w:val="00A012B3"/>
    <w:rsid w:val="00A057C4"/>
    <w:rsid w:val="00A06D39"/>
    <w:rsid w:val="00A06E36"/>
    <w:rsid w:val="00A1119F"/>
    <w:rsid w:val="00A1133A"/>
    <w:rsid w:val="00A114AB"/>
    <w:rsid w:val="00A12AC3"/>
    <w:rsid w:val="00A1428E"/>
    <w:rsid w:val="00A14A58"/>
    <w:rsid w:val="00A14EA5"/>
    <w:rsid w:val="00A15093"/>
    <w:rsid w:val="00A152D7"/>
    <w:rsid w:val="00A163C7"/>
    <w:rsid w:val="00A165A3"/>
    <w:rsid w:val="00A17823"/>
    <w:rsid w:val="00A17CCB"/>
    <w:rsid w:val="00A20D6C"/>
    <w:rsid w:val="00A23790"/>
    <w:rsid w:val="00A23818"/>
    <w:rsid w:val="00A23FA7"/>
    <w:rsid w:val="00A245B1"/>
    <w:rsid w:val="00A246B8"/>
    <w:rsid w:val="00A271F0"/>
    <w:rsid w:val="00A310E9"/>
    <w:rsid w:val="00A323E3"/>
    <w:rsid w:val="00A33156"/>
    <w:rsid w:val="00A350E3"/>
    <w:rsid w:val="00A36BCF"/>
    <w:rsid w:val="00A3777D"/>
    <w:rsid w:val="00A41045"/>
    <w:rsid w:val="00A41C43"/>
    <w:rsid w:val="00A4246F"/>
    <w:rsid w:val="00A4295B"/>
    <w:rsid w:val="00A42E54"/>
    <w:rsid w:val="00A44069"/>
    <w:rsid w:val="00A443CB"/>
    <w:rsid w:val="00A44AC9"/>
    <w:rsid w:val="00A45270"/>
    <w:rsid w:val="00A47B77"/>
    <w:rsid w:val="00A5245A"/>
    <w:rsid w:val="00A5353D"/>
    <w:rsid w:val="00A5472E"/>
    <w:rsid w:val="00A56E1B"/>
    <w:rsid w:val="00A57FF0"/>
    <w:rsid w:val="00A604A3"/>
    <w:rsid w:val="00A60B08"/>
    <w:rsid w:val="00A6571D"/>
    <w:rsid w:val="00A65B18"/>
    <w:rsid w:val="00A66B17"/>
    <w:rsid w:val="00A66BB2"/>
    <w:rsid w:val="00A71D62"/>
    <w:rsid w:val="00A7749B"/>
    <w:rsid w:val="00A82527"/>
    <w:rsid w:val="00A82E4D"/>
    <w:rsid w:val="00A86498"/>
    <w:rsid w:val="00A87B24"/>
    <w:rsid w:val="00A92B2D"/>
    <w:rsid w:val="00A93603"/>
    <w:rsid w:val="00A95BF9"/>
    <w:rsid w:val="00A96795"/>
    <w:rsid w:val="00A973EE"/>
    <w:rsid w:val="00A97AF2"/>
    <w:rsid w:val="00AA10B1"/>
    <w:rsid w:val="00AA2613"/>
    <w:rsid w:val="00AA3FA5"/>
    <w:rsid w:val="00AA779F"/>
    <w:rsid w:val="00AB2D26"/>
    <w:rsid w:val="00AB3643"/>
    <w:rsid w:val="00AB5A52"/>
    <w:rsid w:val="00AC08E2"/>
    <w:rsid w:val="00AC0939"/>
    <w:rsid w:val="00AC257A"/>
    <w:rsid w:val="00AC4F01"/>
    <w:rsid w:val="00AC4FEA"/>
    <w:rsid w:val="00AC5CA3"/>
    <w:rsid w:val="00AC5FEC"/>
    <w:rsid w:val="00AC68C2"/>
    <w:rsid w:val="00AC74C9"/>
    <w:rsid w:val="00AD1123"/>
    <w:rsid w:val="00AD2855"/>
    <w:rsid w:val="00AD2A3F"/>
    <w:rsid w:val="00AD564A"/>
    <w:rsid w:val="00AD72C2"/>
    <w:rsid w:val="00AE0BE5"/>
    <w:rsid w:val="00AE0DDB"/>
    <w:rsid w:val="00AE2B8F"/>
    <w:rsid w:val="00AE4D31"/>
    <w:rsid w:val="00AE548E"/>
    <w:rsid w:val="00AF00D9"/>
    <w:rsid w:val="00AF1217"/>
    <w:rsid w:val="00AF1595"/>
    <w:rsid w:val="00AF4012"/>
    <w:rsid w:val="00AF43E8"/>
    <w:rsid w:val="00AF6166"/>
    <w:rsid w:val="00AF62C6"/>
    <w:rsid w:val="00AF6519"/>
    <w:rsid w:val="00B00EC1"/>
    <w:rsid w:val="00B01580"/>
    <w:rsid w:val="00B02985"/>
    <w:rsid w:val="00B04FEE"/>
    <w:rsid w:val="00B055B2"/>
    <w:rsid w:val="00B10CC7"/>
    <w:rsid w:val="00B110F5"/>
    <w:rsid w:val="00B113AE"/>
    <w:rsid w:val="00B11D02"/>
    <w:rsid w:val="00B13C55"/>
    <w:rsid w:val="00B23200"/>
    <w:rsid w:val="00B23B71"/>
    <w:rsid w:val="00B252BB"/>
    <w:rsid w:val="00B26C8C"/>
    <w:rsid w:val="00B27806"/>
    <w:rsid w:val="00B31508"/>
    <w:rsid w:val="00B32BBC"/>
    <w:rsid w:val="00B3433D"/>
    <w:rsid w:val="00B3518A"/>
    <w:rsid w:val="00B35FC6"/>
    <w:rsid w:val="00B41E1D"/>
    <w:rsid w:val="00B45F0B"/>
    <w:rsid w:val="00B525A6"/>
    <w:rsid w:val="00B530E1"/>
    <w:rsid w:val="00B54025"/>
    <w:rsid w:val="00B54AA0"/>
    <w:rsid w:val="00B5616B"/>
    <w:rsid w:val="00B56770"/>
    <w:rsid w:val="00B569AF"/>
    <w:rsid w:val="00B56A2D"/>
    <w:rsid w:val="00B57505"/>
    <w:rsid w:val="00B60966"/>
    <w:rsid w:val="00B62C25"/>
    <w:rsid w:val="00B63D5C"/>
    <w:rsid w:val="00B665A0"/>
    <w:rsid w:val="00B66ADE"/>
    <w:rsid w:val="00B66BC9"/>
    <w:rsid w:val="00B67842"/>
    <w:rsid w:val="00B7167A"/>
    <w:rsid w:val="00B7607A"/>
    <w:rsid w:val="00B77203"/>
    <w:rsid w:val="00B8053F"/>
    <w:rsid w:val="00B830CC"/>
    <w:rsid w:val="00B83503"/>
    <w:rsid w:val="00B83F93"/>
    <w:rsid w:val="00B84B20"/>
    <w:rsid w:val="00B84CA3"/>
    <w:rsid w:val="00B8558A"/>
    <w:rsid w:val="00B8563E"/>
    <w:rsid w:val="00B856D8"/>
    <w:rsid w:val="00B85CFF"/>
    <w:rsid w:val="00B86643"/>
    <w:rsid w:val="00B90F06"/>
    <w:rsid w:val="00B91027"/>
    <w:rsid w:val="00B92015"/>
    <w:rsid w:val="00B92182"/>
    <w:rsid w:val="00B936A3"/>
    <w:rsid w:val="00B95045"/>
    <w:rsid w:val="00B956DA"/>
    <w:rsid w:val="00BA09CB"/>
    <w:rsid w:val="00BA09F4"/>
    <w:rsid w:val="00BA12BF"/>
    <w:rsid w:val="00BA19C7"/>
    <w:rsid w:val="00BA316A"/>
    <w:rsid w:val="00BA37CF"/>
    <w:rsid w:val="00BA4A54"/>
    <w:rsid w:val="00BA5035"/>
    <w:rsid w:val="00BA6250"/>
    <w:rsid w:val="00BB0E8D"/>
    <w:rsid w:val="00BB2942"/>
    <w:rsid w:val="00BB304A"/>
    <w:rsid w:val="00BB313A"/>
    <w:rsid w:val="00BB4659"/>
    <w:rsid w:val="00BB4E28"/>
    <w:rsid w:val="00BB5959"/>
    <w:rsid w:val="00BB66AB"/>
    <w:rsid w:val="00BC361A"/>
    <w:rsid w:val="00BC4730"/>
    <w:rsid w:val="00BC4DFD"/>
    <w:rsid w:val="00BC4E7D"/>
    <w:rsid w:val="00BC5493"/>
    <w:rsid w:val="00BC54FD"/>
    <w:rsid w:val="00BC573A"/>
    <w:rsid w:val="00BC76CD"/>
    <w:rsid w:val="00BC7CF3"/>
    <w:rsid w:val="00BD19B5"/>
    <w:rsid w:val="00BD1D86"/>
    <w:rsid w:val="00BD3C5B"/>
    <w:rsid w:val="00BD65DF"/>
    <w:rsid w:val="00BD794A"/>
    <w:rsid w:val="00BD7C6B"/>
    <w:rsid w:val="00BE0986"/>
    <w:rsid w:val="00BE35DA"/>
    <w:rsid w:val="00BF2EF1"/>
    <w:rsid w:val="00BF4EAD"/>
    <w:rsid w:val="00BF6D3B"/>
    <w:rsid w:val="00BF7B55"/>
    <w:rsid w:val="00BF7D73"/>
    <w:rsid w:val="00C00C35"/>
    <w:rsid w:val="00C015DA"/>
    <w:rsid w:val="00C02E5C"/>
    <w:rsid w:val="00C03A7C"/>
    <w:rsid w:val="00C0770B"/>
    <w:rsid w:val="00C1071B"/>
    <w:rsid w:val="00C1190D"/>
    <w:rsid w:val="00C13C85"/>
    <w:rsid w:val="00C16B76"/>
    <w:rsid w:val="00C16B84"/>
    <w:rsid w:val="00C22BED"/>
    <w:rsid w:val="00C23EB3"/>
    <w:rsid w:val="00C247D6"/>
    <w:rsid w:val="00C24999"/>
    <w:rsid w:val="00C316AC"/>
    <w:rsid w:val="00C333E5"/>
    <w:rsid w:val="00C33B51"/>
    <w:rsid w:val="00C33F43"/>
    <w:rsid w:val="00C34795"/>
    <w:rsid w:val="00C350EF"/>
    <w:rsid w:val="00C36DC9"/>
    <w:rsid w:val="00C41879"/>
    <w:rsid w:val="00C41EE7"/>
    <w:rsid w:val="00C41FEC"/>
    <w:rsid w:val="00C45999"/>
    <w:rsid w:val="00C45C10"/>
    <w:rsid w:val="00C4656A"/>
    <w:rsid w:val="00C47FEF"/>
    <w:rsid w:val="00C52D59"/>
    <w:rsid w:val="00C54C48"/>
    <w:rsid w:val="00C55BB3"/>
    <w:rsid w:val="00C56CD7"/>
    <w:rsid w:val="00C60D14"/>
    <w:rsid w:val="00C61AC2"/>
    <w:rsid w:val="00C6200D"/>
    <w:rsid w:val="00C630AF"/>
    <w:rsid w:val="00C631B7"/>
    <w:rsid w:val="00C63B3F"/>
    <w:rsid w:val="00C63D3F"/>
    <w:rsid w:val="00C64C3C"/>
    <w:rsid w:val="00C65BD2"/>
    <w:rsid w:val="00C66D6B"/>
    <w:rsid w:val="00C674CC"/>
    <w:rsid w:val="00C70729"/>
    <w:rsid w:val="00C70C15"/>
    <w:rsid w:val="00C72435"/>
    <w:rsid w:val="00C72AAE"/>
    <w:rsid w:val="00C72D90"/>
    <w:rsid w:val="00C7309E"/>
    <w:rsid w:val="00C73DB5"/>
    <w:rsid w:val="00C74294"/>
    <w:rsid w:val="00C74E9A"/>
    <w:rsid w:val="00C74F0F"/>
    <w:rsid w:val="00C7673F"/>
    <w:rsid w:val="00C76A37"/>
    <w:rsid w:val="00C77DA3"/>
    <w:rsid w:val="00C80088"/>
    <w:rsid w:val="00C80E24"/>
    <w:rsid w:val="00C81FF1"/>
    <w:rsid w:val="00C8488C"/>
    <w:rsid w:val="00C85173"/>
    <w:rsid w:val="00C8572B"/>
    <w:rsid w:val="00C85B50"/>
    <w:rsid w:val="00C87718"/>
    <w:rsid w:val="00C906DE"/>
    <w:rsid w:val="00C91C23"/>
    <w:rsid w:val="00C941CB"/>
    <w:rsid w:val="00C9528E"/>
    <w:rsid w:val="00C95C63"/>
    <w:rsid w:val="00C976DE"/>
    <w:rsid w:val="00CA0560"/>
    <w:rsid w:val="00CA058A"/>
    <w:rsid w:val="00CA6A56"/>
    <w:rsid w:val="00CB0705"/>
    <w:rsid w:val="00CB098E"/>
    <w:rsid w:val="00CB0E5A"/>
    <w:rsid w:val="00CB1BC5"/>
    <w:rsid w:val="00CB2C44"/>
    <w:rsid w:val="00CB4F97"/>
    <w:rsid w:val="00CB5520"/>
    <w:rsid w:val="00CC3B8B"/>
    <w:rsid w:val="00CC3DFE"/>
    <w:rsid w:val="00CC3F36"/>
    <w:rsid w:val="00CC4774"/>
    <w:rsid w:val="00CC51B7"/>
    <w:rsid w:val="00CC7019"/>
    <w:rsid w:val="00CC72FF"/>
    <w:rsid w:val="00CC7A4B"/>
    <w:rsid w:val="00CD0474"/>
    <w:rsid w:val="00CD04F2"/>
    <w:rsid w:val="00CD6B64"/>
    <w:rsid w:val="00CE7876"/>
    <w:rsid w:val="00CF0BEC"/>
    <w:rsid w:val="00CF0C41"/>
    <w:rsid w:val="00CF1C3F"/>
    <w:rsid w:val="00CF48C1"/>
    <w:rsid w:val="00CF50CF"/>
    <w:rsid w:val="00CF71B8"/>
    <w:rsid w:val="00CF7305"/>
    <w:rsid w:val="00D01F1D"/>
    <w:rsid w:val="00D036EB"/>
    <w:rsid w:val="00D07D61"/>
    <w:rsid w:val="00D109EA"/>
    <w:rsid w:val="00D10A52"/>
    <w:rsid w:val="00D120BA"/>
    <w:rsid w:val="00D139DB"/>
    <w:rsid w:val="00D176C6"/>
    <w:rsid w:val="00D20298"/>
    <w:rsid w:val="00D236A5"/>
    <w:rsid w:val="00D26E10"/>
    <w:rsid w:val="00D27F7B"/>
    <w:rsid w:val="00D3184E"/>
    <w:rsid w:val="00D3233E"/>
    <w:rsid w:val="00D32568"/>
    <w:rsid w:val="00D35A58"/>
    <w:rsid w:val="00D37E4F"/>
    <w:rsid w:val="00D42380"/>
    <w:rsid w:val="00D442FA"/>
    <w:rsid w:val="00D44D63"/>
    <w:rsid w:val="00D44EBE"/>
    <w:rsid w:val="00D4767E"/>
    <w:rsid w:val="00D51947"/>
    <w:rsid w:val="00D52B48"/>
    <w:rsid w:val="00D5310D"/>
    <w:rsid w:val="00D54980"/>
    <w:rsid w:val="00D550D2"/>
    <w:rsid w:val="00D55C66"/>
    <w:rsid w:val="00D56979"/>
    <w:rsid w:val="00D56A66"/>
    <w:rsid w:val="00D6587B"/>
    <w:rsid w:val="00D6597F"/>
    <w:rsid w:val="00D67906"/>
    <w:rsid w:val="00D71A8C"/>
    <w:rsid w:val="00D71C3F"/>
    <w:rsid w:val="00D72A0B"/>
    <w:rsid w:val="00D72A70"/>
    <w:rsid w:val="00D72C18"/>
    <w:rsid w:val="00D74499"/>
    <w:rsid w:val="00D7608B"/>
    <w:rsid w:val="00D77631"/>
    <w:rsid w:val="00D80092"/>
    <w:rsid w:val="00D81FA6"/>
    <w:rsid w:val="00D82940"/>
    <w:rsid w:val="00D83FD7"/>
    <w:rsid w:val="00D8450B"/>
    <w:rsid w:val="00D87292"/>
    <w:rsid w:val="00D90CFE"/>
    <w:rsid w:val="00D90EF2"/>
    <w:rsid w:val="00D912D9"/>
    <w:rsid w:val="00D9219A"/>
    <w:rsid w:val="00D92951"/>
    <w:rsid w:val="00D92FA5"/>
    <w:rsid w:val="00D96074"/>
    <w:rsid w:val="00D96494"/>
    <w:rsid w:val="00D97C49"/>
    <w:rsid w:val="00DA07DE"/>
    <w:rsid w:val="00DA0D61"/>
    <w:rsid w:val="00DA3059"/>
    <w:rsid w:val="00DA4EE3"/>
    <w:rsid w:val="00DA652D"/>
    <w:rsid w:val="00DA7082"/>
    <w:rsid w:val="00DA74C6"/>
    <w:rsid w:val="00DB2FF4"/>
    <w:rsid w:val="00DB6B3C"/>
    <w:rsid w:val="00DC0CC1"/>
    <w:rsid w:val="00DC1326"/>
    <w:rsid w:val="00DC40FF"/>
    <w:rsid w:val="00DC5383"/>
    <w:rsid w:val="00DC5FB0"/>
    <w:rsid w:val="00DC6318"/>
    <w:rsid w:val="00DC70E5"/>
    <w:rsid w:val="00DD08D6"/>
    <w:rsid w:val="00DD11C8"/>
    <w:rsid w:val="00DD1A42"/>
    <w:rsid w:val="00DD3733"/>
    <w:rsid w:val="00DD52DE"/>
    <w:rsid w:val="00DD5890"/>
    <w:rsid w:val="00DD63BF"/>
    <w:rsid w:val="00DD68F3"/>
    <w:rsid w:val="00DE4C03"/>
    <w:rsid w:val="00DE541C"/>
    <w:rsid w:val="00DE6B03"/>
    <w:rsid w:val="00DF2B08"/>
    <w:rsid w:val="00DF3D9A"/>
    <w:rsid w:val="00DF4851"/>
    <w:rsid w:val="00DF4FB1"/>
    <w:rsid w:val="00DF59CB"/>
    <w:rsid w:val="00E03A82"/>
    <w:rsid w:val="00E047AE"/>
    <w:rsid w:val="00E04CC7"/>
    <w:rsid w:val="00E062E3"/>
    <w:rsid w:val="00E11EA0"/>
    <w:rsid w:val="00E1299A"/>
    <w:rsid w:val="00E12F2A"/>
    <w:rsid w:val="00E133B5"/>
    <w:rsid w:val="00E14B8E"/>
    <w:rsid w:val="00E1625D"/>
    <w:rsid w:val="00E16A03"/>
    <w:rsid w:val="00E21BDD"/>
    <w:rsid w:val="00E239AC"/>
    <w:rsid w:val="00E27116"/>
    <w:rsid w:val="00E27793"/>
    <w:rsid w:val="00E3023F"/>
    <w:rsid w:val="00E30860"/>
    <w:rsid w:val="00E308D3"/>
    <w:rsid w:val="00E31780"/>
    <w:rsid w:val="00E34A97"/>
    <w:rsid w:val="00E36777"/>
    <w:rsid w:val="00E3677E"/>
    <w:rsid w:val="00E36A56"/>
    <w:rsid w:val="00E40DEA"/>
    <w:rsid w:val="00E4206B"/>
    <w:rsid w:val="00E42A44"/>
    <w:rsid w:val="00E438D8"/>
    <w:rsid w:val="00E438DF"/>
    <w:rsid w:val="00E4534E"/>
    <w:rsid w:val="00E455D5"/>
    <w:rsid w:val="00E45CF2"/>
    <w:rsid w:val="00E5019C"/>
    <w:rsid w:val="00E50AAA"/>
    <w:rsid w:val="00E5328A"/>
    <w:rsid w:val="00E53407"/>
    <w:rsid w:val="00E53776"/>
    <w:rsid w:val="00E53A55"/>
    <w:rsid w:val="00E544C3"/>
    <w:rsid w:val="00E564C3"/>
    <w:rsid w:val="00E57E6F"/>
    <w:rsid w:val="00E60F5D"/>
    <w:rsid w:val="00E62B9A"/>
    <w:rsid w:val="00E636F6"/>
    <w:rsid w:val="00E63AA2"/>
    <w:rsid w:val="00E64C9B"/>
    <w:rsid w:val="00E65C82"/>
    <w:rsid w:val="00E67497"/>
    <w:rsid w:val="00E7003C"/>
    <w:rsid w:val="00E7015C"/>
    <w:rsid w:val="00E736E9"/>
    <w:rsid w:val="00E74DF6"/>
    <w:rsid w:val="00E75053"/>
    <w:rsid w:val="00E778D5"/>
    <w:rsid w:val="00E77D00"/>
    <w:rsid w:val="00E802BB"/>
    <w:rsid w:val="00E813A1"/>
    <w:rsid w:val="00E827FF"/>
    <w:rsid w:val="00E82C77"/>
    <w:rsid w:val="00E83ACE"/>
    <w:rsid w:val="00E844E4"/>
    <w:rsid w:val="00E850F2"/>
    <w:rsid w:val="00E90A20"/>
    <w:rsid w:val="00E91CF9"/>
    <w:rsid w:val="00E921ED"/>
    <w:rsid w:val="00E92E64"/>
    <w:rsid w:val="00E931A2"/>
    <w:rsid w:val="00E94303"/>
    <w:rsid w:val="00E94BDC"/>
    <w:rsid w:val="00E94C33"/>
    <w:rsid w:val="00E96A80"/>
    <w:rsid w:val="00E96F14"/>
    <w:rsid w:val="00E979E9"/>
    <w:rsid w:val="00E97E92"/>
    <w:rsid w:val="00EA023E"/>
    <w:rsid w:val="00EA0E79"/>
    <w:rsid w:val="00EA2C98"/>
    <w:rsid w:val="00EA4689"/>
    <w:rsid w:val="00EA5AEB"/>
    <w:rsid w:val="00EA6D62"/>
    <w:rsid w:val="00EA6EC8"/>
    <w:rsid w:val="00EB1403"/>
    <w:rsid w:val="00EB15B5"/>
    <w:rsid w:val="00EB32F8"/>
    <w:rsid w:val="00EB332E"/>
    <w:rsid w:val="00EB4CA8"/>
    <w:rsid w:val="00EB6993"/>
    <w:rsid w:val="00EB775E"/>
    <w:rsid w:val="00EB797C"/>
    <w:rsid w:val="00EC1617"/>
    <w:rsid w:val="00EC2BA5"/>
    <w:rsid w:val="00EC6900"/>
    <w:rsid w:val="00EC7BDB"/>
    <w:rsid w:val="00EC7C1F"/>
    <w:rsid w:val="00EC7CF3"/>
    <w:rsid w:val="00ED1048"/>
    <w:rsid w:val="00ED56F8"/>
    <w:rsid w:val="00ED670E"/>
    <w:rsid w:val="00EE38CD"/>
    <w:rsid w:val="00EE39E6"/>
    <w:rsid w:val="00EE4605"/>
    <w:rsid w:val="00EE4EA8"/>
    <w:rsid w:val="00EE7A43"/>
    <w:rsid w:val="00EF23D1"/>
    <w:rsid w:val="00EF3720"/>
    <w:rsid w:val="00EF3B5F"/>
    <w:rsid w:val="00EF407C"/>
    <w:rsid w:val="00EF5579"/>
    <w:rsid w:val="00EF57AF"/>
    <w:rsid w:val="00F009B1"/>
    <w:rsid w:val="00F03063"/>
    <w:rsid w:val="00F0357D"/>
    <w:rsid w:val="00F0377F"/>
    <w:rsid w:val="00F048AC"/>
    <w:rsid w:val="00F052BF"/>
    <w:rsid w:val="00F05E68"/>
    <w:rsid w:val="00F1098F"/>
    <w:rsid w:val="00F114F4"/>
    <w:rsid w:val="00F15455"/>
    <w:rsid w:val="00F15D33"/>
    <w:rsid w:val="00F16E9F"/>
    <w:rsid w:val="00F2224C"/>
    <w:rsid w:val="00F22C96"/>
    <w:rsid w:val="00F22DF0"/>
    <w:rsid w:val="00F23D4F"/>
    <w:rsid w:val="00F26D04"/>
    <w:rsid w:val="00F278E5"/>
    <w:rsid w:val="00F3242E"/>
    <w:rsid w:val="00F32785"/>
    <w:rsid w:val="00F32B9D"/>
    <w:rsid w:val="00F3334D"/>
    <w:rsid w:val="00F33350"/>
    <w:rsid w:val="00F342AE"/>
    <w:rsid w:val="00F37569"/>
    <w:rsid w:val="00F4226E"/>
    <w:rsid w:val="00F42884"/>
    <w:rsid w:val="00F43BC7"/>
    <w:rsid w:val="00F45325"/>
    <w:rsid w:val="00F45B40"/>
    <w:rsid w:val="00F45ECD"/>
    <w:rsid w:val="00F46620"/>
    <w:rsid w:val="00F476E6"/>
    <w:rsid w:val="00F47B8E"/>
    <w:rsid w:val="00F50036"/>
    <w:rsid w:val="00F5097B"/>
    <w:rsid w:val="00F513BC"/>
    <w:rsid w:val="00F524EC"/>
    <w:rsid w:val="00F5260A"/>
    <w:rsid w:val="00F53904"/>
    <w:rsid w:val="00F56ECB"/>
    <w:rsid w:val="00F57336"/>
    <w:rsid w:val="00F57401"/>
    <w:rsid w:val="00F57A22"/>
    <w:rsid w:val="00F71508"/>
    <w:rsid w:val="00F72C7F"/>
    <w:rsid w:val="00F730F8"/>
    <w:rsid w:val="00F73891"/>
    <w:rsid w:val="00F75D20"/>
    <w:rsid w:val="00F764BB"/>
    <w:rsid w:val="00F76CC0"/>
    <w:rsid w:val="00F76F0D"/>
    <w:rsid w:val="00F80857"/>
    <w:rsid w:val="00F8176A"/>
    <w:rsid w:val="00F82A0D"/>
    <w:rsid w:val="00F841B9"/>
    <w:rsid w:val="00F8507A"/>
    <w:rsid w:val="00F85868"/>
    <w:rsid w:val="00F868F5"/>
    <w:rsid w:val="00F878A8"/>
    <w:rsid w:val="00F87FD7"/>
    <w:rsid w:val="00F918D7"/>
    <w:rsid w:val="00F9326F"/>
    <w:rsid w:val="00F95401"/>
    <w:rsid w:val="00F96067"/>
    <w:rsid w:val="00F9794E"/>
    <w:rsid w:val="00FA0C69"/>
    <w:rsid w:val="00FA1BC2"/>
    <w:rsid w:val="00FA1FE1"/>
    <w:rsid w:val="00FA4817"/>
    <w:rsid w:val="00FA51E4"/>
    <w:rsid w:val="00FB0969"/>
    <w:rsid w:val="00FB1222"/>
    <w:rsid w:val="00FB2B62"/>
    <w:rsid w:val="00FB2C6C"/>
    <w:rsid w:val="00FB4C9A"/>
    <w:rsid w:val="00FC07F9"/>
    <w:rsid w:val="00FC2A5D"/>
    <w:rsid w:val="00FC309C"/>
    <w:rsid w:val="00FC48A5"/>
    <w:rsid w:val="00FC5FC1"/>
    <w:rsid w:val="00FC62DF"/>
    <w:rsid w:val="00FC6423"/>
    <w:rsid w:val="00FC6D9C"/>
    <w:rsid w:val="00FC716C"/>
    <w:rsid w:val="00FD0915"/>
    <w:rsid w:val="00FD095B"/>
    <w:rsid w:val="00FD0B79"/>
    <w:rsid w:val="00FD1E37"/>
    <w:rsid w:val="00FD265E"/>
    <w:rsid w:val="00FD3A68"/>
    <w:rsid w:val="00FD4B64"/>
    <w:rsid w:val="00FD5553"/>
    <w:rsid w:val="00FD55A8"/>
    <w:rsid w:val="00FD5D32"/>
    <w:rsid w:val="00FE0862"/>
    <w:rsid w:val="00FE3012"/>
    <w:rsid w:val="00FE3578"/>
    <w:rsid w:val="00FE4154"/>
    <w:rsid w:val="00FE640A"/>
    <w:rsid w:val="00FE7902"/>
    <w:rsid w:val="00FE7A8C"/>
    <w:rsid w:val="00FF0FF4"/>
    <w:rsid w:val="00FF1147"/>
    <w:rsid w:val="00FF134B"/>
    <w:rsid w:val="00FF146E"/>
    <w:rsid w:val="00FF4847"/>
    <w:rsid w:val="00FF5463"/>
    <w:rsid w:val="00FF6CE4"/>
    <w:rsid w:val="00FF7C17"/>
    <w:rsid w:val="00FF7D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43"/>
  </w:style>
  <w:style w:type="paragraph" w:styleId="Titre1">
    <w:name w:val="heading 1"/>
    <w:basedOn w:val="Normal"/>
    <w:next w:val="Normal"/>
    <w:link w:val="Titre1Car"/>
    <w:qFormat/>
    <w:rsid w:val="002C2124"/>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i/>
      <w:sz w:val="28"/>
      <w:szCs w:val="24"/>
    </w:rPr>
  </w:style>
  <w:style w:type="paragraph" w:styleId="Titre2">
    <w:name w:val="heading 2"/>
    <w:basedOn w:val="Normal"/>
    <w:next w:val="Normal"/>
    <w:link w:val="Titre2Car"/>
    <w:uiPriority w:val="9"/>
    <w:unhideWhenUsed/>
    <w:qFormat/>
    <w:rsid w:val="00622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622C2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22C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2124"/>
    <w:rPr>
      <w:rFonts w:ascii="Times New Roman" w:eastAsia="Times New Roman" w:hAnsi="Times New Roman" w:cs="Times New Roman"/>
      <w:b/>
      <w:i/>
      <w:sz w:val="28"/>
      <w:szCs w:val="24"/>
    </w:rPr>
  </w:style>
  <w:style w:type="paragraph" w:styleId="Textedebulles">
    <w:name w:val="Balloon Text"/>
    <w:basedOn w:val="Normal"/>
    <w:link w:val="TextedebullesCar"/>
    <w:uiPriority w:val="99"/>
    <w:semiHidden/>
    <w:unhideWhenUsed/>
    <w:rsid w:val="00F72C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2C7F"/>
    <w:rPr>
      <w:rFonts w:ascii="Tahoma" w:hAnsi="Tahoma" w:cs="Tahoma"/>
      <w:sz w:val="16"/>
      <w:szCs w:val="16"/>
    </w:rPr>
  </w:style>
  <w:style w:type="paragraph" w:styleId="Paragraphedeliste">
    <w:name w:val="List Paragraph"/>
    <w:basedOn w:val="Normal"/>
    <w:uiPriority w:val="34"/>
    <w:qFormat/>
    <w:rsid w:val="00921E47"/>
    <w:pPr>
      <w:ind w:left="720"/>
      <w:contextualSpacing/>
    </w:pPr>
  </w:style>
  <w:style w:type="table" w:styleId="Grilledutableau">
    <w:name w:val="Table Grid"/>
    <w:basedOn w:val="TableauNormal"/>
    <w:uiPriority w:val="59"/>
    <w:rsid w:val="00301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22C2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22C2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22C2E"/>
    <w:rPr>
      <w:rFonts w:asciiTheme="majorHAnsi" w:eastAsiaTheme="majorEastAsia" w:hAnsiTheme="majorHAnsi" w:cstheme="majorBidi"/>
      <w:b/>
      <w:bCs/>
      <w:i/>
      <w:iCs/>
      <w:color w:val="4F81BD" w:themeColor="accent1"/>
    </w:rPr>
  </w:style>
  <w:style w:type="paragraph" w:styleId="Titre">
    <w:name w:val="Title"/>
    <w:basedOn w:val="Normal"/>
    <w:link w:val="TitreCar"/>
    <w:qFormat/>
    <w:rsid w:val="00622C2E"/>
    <w:pPr>
      <w:spacing w:after="0" w:line="240" w:lineRule="auto"/>
      <w:jc w:val="center"/>
    </w:pPr>
    <w:rPr>
      <w:rFonts w:ascii="Times New Roman" w:eastAsia="Times New Roman" w:hAnsi="Times New Roman" w:cs="Traditional Arabic"/>
      <w:b/>
      <w:bCs/>
      <w:sz w:val="32"/>
      <w:szCs w:val="38"/>
    </w:rPr>
  </w:style>
  <w:style w:type="character" w:customStyle="1" w:styleId="TitreCar">
    <w:name w:val="Titre Car"/>
    <w:basedOn w:val="Policepardfaut"/>
    <w:link w:val="Titre"/>
    <w:rsid w:val="00622C2E"/>
    <w:rPr>
      <w:rFonts w:ascii="Times New Roman" w:eastAsia="Times New Roman" w:hAnsi="Times New Roman" w:cs="Traditional Arabic"/>
      <w:b/>
      <w:bCs/>
      <w:sz w:val="32"/>
      <w:szCs w:val="38"/>
    </w:rPr>
  </w:style>
  <w:style w:type="paragraph" w:styleId="Notedebasdepage">
    <w:name w:val="footnote text"/>
    <w:basedOn w:val="Normal"/>
    <w:link w:val="NotedebasdepageCar"/>
    <w:rsid w:val="00622C2E"/>
    <w:pPr>
      <w:spacing w:after="0" w:line="240" w:lineRule="auto"/>
    </w:pPr>
    <w:rPr>
      <w:rFonts w:ascii="Times New Roman" w:eastAsia="Times New Roman" w:hAnsi="Times New Roman" w:cs="Traditional Arabic"/>
      <w:sz w:val="20"/>
      <w:szCs w:val="24"/>
    </w:rPr>
  </w:style>
  <w:style w:type="character" w:customStyle="1" w:styleId="NotedebasdepageCar">
    <w:name w:val="Note de bas de page Car"/>
    <w:basedOn w:val="Policepardfaut"/>
    <w:link w:val="Notedebasdepage"/>
    <w:rsid w:val="00622C2E"/>
    <w:rPr>
      <w:rFonts w:ascii="Times New Roman" w:eastAsia="Times New Roman" w:hAnsi="Times New Roman" w:cs="Traditional Arabic"/>
      <w:sz w:val="20"/>
      <w:szCs w:val="24"/>
    </w:rPr>
  </w:style>
  <w:style w:type="character" w:styleId="Appelnotedebasdep">
    <w:name w:val="footnote reference"/>
    <w:basedOn w:val="Policepardfaut"/>
    <w:rsid w:val="00622C2E"/>
    <w:rPr>
      <w:vertAlign w:val="superscript"/>
    </w:rPr>
  </w:style>
  <w:style w:type="paragraph" w:styleId="Retraitcorpsdetexte">
    <w:name w:val="Body Text Indent"/>
    <w:basedOn w:val="Normal"/>
    <w:link w:val="RetraitcorpsdetexteCar"/>
    <w:semiHidden/>
    <w:rsid w:val="00622C2E"/>
    <w:pPr>
      <w:spacing w:after="0" w:line="360" w:lineRule="auto"/>
      <w:ind w:left="709" w:hanging="709"/>
    </w:pPr>
    <w:rPr>
      <w:rFonts w:ascii="Times New Roman" w:eastAsia="Times New Roman" w:hAnsi="Times New Roman" w:cs="Traditional Arabic"/>
      <w:sz w:val="24"/>
      <w:szCs w:val="28"/>
    </w:rPr>
  </w:style>
  <w:style w:type="character" w:customStyle="1" w:styleId="RetraitcorpsdetexteCar">
    <w:name w:val="Retrait corps de texte Car"/>
    <w:basedOn w:val="Policepardfaut"/>
    <w:link w:val="Retraitcorpsdetexte"/>
    <w:semiHidden/>
    <w:rsid w:val="00622C2E"/>
    <w:rPr>
      <w:rFonts w:ascii="Times New Roman" w:eastAsia="Times New Roman" w:hAnsi="Times New Roman" w:cs="Traditional Arabic"/>
      <w:sz w:val="24"/>
      <w:szCs w:val="28"/>
    </w:rPr>
  </w:style>
  <w:style w:type="paragraph" w:styleId="Corpsdetexte">
    <w:name w:val="Body Text"/>
    <w:basedOn w:val="Normal"/>
    <w:link w:val="CorpsdetexteCar"/>
    <w:semiHidden/>
    <w:rsid w:val="00622C2E"/>
    <w:pPr>
      <w:spacing w:after="0" w:line="360" w:lineRule="auto"/>
    </w:pPr>
    <w:rPr>
      <w:rFonts w:ascii="Times New Roman" w:eastAsia="Times New Roman" w:hAnsi="Times New Roman" w:cs="Traditional Arabic"/>
      <w:sz w:val="24"/>
      <w:szCs w:val="28"/>
    </w:rPr>
  </w:style>
  <w:style w:type="character" w:customStyle="1" w:styleId="CorpsdetexteCar">
    <w:name w:val="Corps de texte Car"/>
    <w:basedOn w:val="Policepardfaut"/>
    <w:link w:val="Corpsdetexte"/>
    <w:semiHidden/>
    <w:rsid w:val="00622C2E"/>
    <w:rPr>
      <w:rFonts w:ascii="Times New Roman" w:eastAsia="Times New Roman" w:hAnsi="Times New Roman" w:cs="Traditional Arabic"/>
      <w:sz w:val="24"/>
      <w:szCs w:val="28"/>
    </w:rPr>
  </w:style>
  <w:style w:type="paragraph" w:styleId="Corpsdetexte2">
    <w:name w:val="Body Text 2"/>
    <w:basedOn w:val="Normal"/>
    <w:link w:val="Corpsdetexte2Car"/>
    <w:semiHidden/>
    <w:rsid w:val="00622C2E"/>
    <w:pPr>
      <w:spacing w:after="0" w:line="360" w:lineRule="auto"/>
    </w:pPr>
    <w:rPr>
      <w:rFonts w:ascii="Times New Roman" w:eastAsia="Times New Roman" w:hAnsi="Times New Roman" w:cs="Traditional Arabic"/>
      <w:sz w:val="24"/>
      <w:szCs w:val="28"/>
    </w:rPr>
  </w:style>
  <w:style w:type="character" w:customStyle="1" w:styleId="Corpsdetexte2Car">
    <w:name w:val="Corps de texte 2 Car"/>
    <w:basedOn w:val="Policepardfaut"/>
    <w:link w:val="Corpsdetexte2"/>
    <w:semiHidden/>
    <w:rsid w:val="00622C2E"/>
    <w:rPr>
      <w:rFonts w:ascii="Times New Roman" w:eastAsia="Times New Roman" w:hAnsi="Times New Roman" w:cs="Traditional Arabic"/>
      <w:sz w:val="24"/>
      <w:szCs w:val="28"/>
    </w:rPr>
  </w:style>
  <w:style w:type="paragraph" w:styleId="Pieddepage">
    <w:name w:val="footer"/>
    <w:basedOn w:val="Normal"/>
    <w:link w:val="PieddepageCar"/>
    <w:uiPriority w:val="99"/>
    <w:rsid w:val="00622C2E"/>
    <w:pPr>
      <w:tabs>
        <w:tab w:val="center" w:pos="4153"/>
        <w:tab w:val="right" w:pos="8306"/>
      </w:tabs>
      <w:spacing w:after="0" w:line="240" w:lineRule="auto"/>
    </w:pPr>
    <w:rPr>
      <w:rFonts w:ascii="Times New Roman" w:eastAsia="Times New Roman" w:hAnsi="Times New Roman" w:cs="Traditional Arabic"/>
      <w:sz w:val="24"/>
      <w:szCs w:val="28"/>
    </w:rPr>
  </w:style>
  <w:style w:type="character" w:customStyle="1" w:styleId="PieddepageCar">
    <w:name w:val="Pied de page Car"/>
    <w:basedOn w:val="Policepardfaut"/>
    <w:link w:val="Pieddepage"/>
    <w:uiPriority w:val="99"/>
    <w:rsid w:val="00622C2E"/>
    <w:rPr>
      <w:rFonts w:ascii="Times New Roman" w:eastAsia="Times New Roman" w:hAnsi="Times New Roman" w:cs="Traditional Arabic"/>
      <w:sz w:val="24"/>
      <w:szCs w:val="28"/>
    </w:rPr>
  </w:style>
  <w:style w:type="paragraph" w:styleId="Corpsdetexte3">
    <w:name w:val="Body Text 3"/>
    <w:basedOn w:val="Normal"/>
    <w:link w:val="Corpsdetexte3Car"/>
    <w:semiHidden/>
    <w:rsid w:val="00622C2E"/>
    <w:pPr>
      <w:spacing w:after="0" w:line="360" w:lineRule="auto"/>
    </w:pPr>
    <w:rPr>
      <w:rFonts w:ascii="Times New Roman" w:eastAsia="Times New Roman" w:hAnsi="Times New Roman" w:cs="Traditional Arabic"/>
      <w:sz w:val="24"/>
      <w:szCs w:val="24"/>
    </w:rPr>
  </w:style>
  <w:style w:type="character" w:customStyle="1" w:styleId="Corpsdetexte3Car">
    <w:name w:val="Corps de texte 3 Car"/>
    <w:basedOn w:val="Policepardfaut"/>
    <w:link w:val="Corpsdetexte3"/>
    <w:semiHidden/>
    <w:rsid w:val="00622C2E"/>
    <w:rPr>
      <w:rFonts w:ascii="Times New Roman" w:eastAsia="Times New Roman" w:hAnsi="Times New Roman" w:cs="Traditional Arabic"/>
      <w:sz w:val="24"/>
      <w:szCs w:val="24"/>
    </w:rPr>
  </w:style>
  <w:style w:type="paragraph" w:styleId="Lgende">
    <w:name w:val="caption"/>
    <w:basedOn w:val="Normal"/>
    <w:next w:val="Normal"/>
    <w:uiPriority w:val="35"/>
    <w:unhideWhenUsed/>
    <w:qFormat/>
    <w:rsid w:val="0056448E"/>
    <w:pPr>
      <w:spacing w:line="240" w:lineRule="auto"/>
    </w:pPr>
    <w:rPr>
      <w:b/>
      <w:bCs/>
      <w:color w:val="4F81BD" w:themeColor="accent1"/>
      <w:sz w:val="18"/>
      <w:szCs w:val="18"/>
    </w:rPr>
  </w:style>
  <w:style w:type="paragraph" w:customStyle="1" w:styleId="Texte">
    <w:name w:val="Texte"/>
    <w:basedOn w:val="Normal"/>
    <w:rsid w:val="004856EB"/>
    <w:pPr>
      <w:spacing w:after="240" w:line="360" w:lineRule="auto"/>
      <w:jc w:val="both"/>
    </w:pPr>
    <w:rPr>
      <w:rFonts w:ascii="Times New Roman" w:eastAsia="Times New Roman" w:hAnsi="Times New Roman" w:cs="Times New Roman"/>
      <w:sz w:val="24"/>
      <w:szCs w:val="20"/>
    </w:rPr>
  </w:style>
  <w:style w:type="paragraph" w:styleId="En-tte">
    <w:name w:val="header"/>
    <w:basedOn w:val="Normal"/>
    <w:link w:val="En-tteCar"/>
    <w:uiPriority w:val="99"/>
    <w:unhideWhenUsed/>
    <w:rsid w:val="002D3935"/>
    <w:pPr>
      <w:tabs>
        <w:tab w:val="center" w:pos="4536"/>
        <w:tab w:val="right" w:pos="9072"/>
      </w:tabs>
      <w:spacing w:after="0" w:line="240" w:lineRule="auto"/>
    </w:pPr>
  </w:style>
  <w:style w:type="character" w:customStyle="1" w:styleId="En-tteCar">
    <w:name w:val="En-tête Car"/>
    <w:basedOn w:val="Policepardfaut"/>
    <w:link w:val="En-tte"/>
    <w:uiPriority w:val="99"/>
    <w:rsid w:val="002D3935"/>
  </w:style>
  <w:style w:type="paragraph" w:styleId="Retraitcorpsdetexte3">
    <w:name w:val="Body Text Indent 3"/>
    <w:basedOn w:val="Normal"/>
    <w:link w:val="Retraitcorpsdetexte3Car"/>
    <w:uiPriority w:val="99"/>
    <w:semiHidden/>
    <w:unhideWhenUsed/>
    <w:rsid w:val="00617D4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17D41"/>
    <w:rPr>
      <w:sz w:val="16"/>
      <w:szCs w:val="16"/>
    </w:rPr>
  </w:style>
  <w:style w:type="paragraph" w:styleId="Bibliographie">
    <w:name w:val="Bibliography"/>
    <w:basedOn w:val="Normal"/>
    <w:next w:val="Normal"/>
    <w:uiPriority w:val="37"/>
    <w:unhideWhenUsed/>
    <w:rsid w:val="005C0ACD"/>
  </w:style>
  <w:style w:type="character" w:styleId="Lienhypertexte">
    <w:name w:val="Hyperlink"/>
    <w:basedOn w:val="Policepardfaut"/>
    <w:semiHidden/>
    <w:rsid w:val="004804DB"/>
    <w:rPr>
      <w:color w:val="0000FF"/>
      <w:u w:val="single"/>
    </w:rPr>
  </w:style>
  <w:style w:type="character" w:customStyle="1" w:styleId="hps">
    <w:name w:val="hps"/>
    <w:basedOn w:val="Policepardfaut"/>
    <w:rsid w:val="005D1792"/>
  </w:style>
  <w:style w:type="character" w:customStyle="1" w:styleId="alt-edited">
    <w:name w:val="alt-edited"/>
    <w:basedOn w:val="Policepardfaut"/>
    <w:rsid w:val="005D1792"/>
  </w:style>
</w:styles>
</file>

<file path=word/webSettings.xml><?xml version="1.0" encoding="utf-8"?>
<w:webSettings xmlns:r="http://schemas.openxmlformats.org/officeDocument/2006/relationships" xmlns:w="http://schemas.openxmlformats.org/wordprocessingml/2006/main">
  <w:divs>
    <w:div w:id="21830228">
      <w:bodyDiv w:val="1"/>
      <w:marLeft w:val="0"/>
      <w:marRight w:val="0"/>
      <w:marTop w:val="0"/>
      <w:marBottom w:val="0"/>
      <w:divBdr>
        <w:top w:val="none" w:sz="0" w:space="0" w:color="auto"/>
        <w:left w:val="none" w:sz="0" w:space="0" w:color="auto"/>
        <w:bottom w:val="none" w:sz="0" w:space="0" w:color="auto"/>
        <w:right w:val="none" w:sz="0" w:space="0" w:color="auto"/>
      </w:divBdr>
    </w:div>
    <w:div w:id="338122643">
      <w:bodyDiv w:val="1"/>
      <w:marLeft w:val="0"/>
      <w:marRight w:val="0"/>
      <w:marTop w:val="0"/>
      <w:marBottom w:val="0"/>
      <w:divBdr>
        <w:top w:val="none" w:sz="0" w:space="0" w:color="auto"/>
        <w:left w:val="none" w:sz="0" w:space="0" w:color="auto"/>
        <w:bottom w:val="none" w:sz="0" w:space="0" w:color="auto"/>
        <w:right w:val="none" w:sz="0" w:space="0" w:color="auto"/>
      </w:divBdr>
    </w:div>
    <w:div w:id="339476807">
      <w:bodyDiv w:val="1"/>
      <w:marLeft w:val="0"/>
      <w:marRight w:val="0"/>
      <w:marTop w:val="0"/>
      <w:marBottom w:val="0"/>
      <w:divBdr>
        <w:top w:val="none" w:sz="0" w:space="0" w:color="auto"/>
        <w:left w:val="none" w:sz="0" w:space="0" w:color="auto"/>
        <w:bottom w:val="none" w:sz="0" w:space="0" w:color="auto"/>
        <w:right w:val="none" w:sz="0" w:space="0" w:color="auto"/>
      </w:divBdr>
    </w:div>
    <w:div w:id="442648657">
      <w:bodyDiv w:val="1"/>
      <w:marLeft w:val="0"/>
      <w:marRight w:val="0"/>
      <w:marTop w:val="0"/>
      <w:marBottom w:val="0"/>
      <w:divBdr>
        <w:top w:val="none" w:sz="0" w:space="0" w:color="auto"/>
        <w:left w:val="none" w:sz="0" w:space="0" w:color="auto"/>
        <w:bottom w:val="none" w:sz="0" w:space="0" w:color="auto"/>
        <w:right w:val="none" w:sz="0" w:space="0" w:color="auto"/>
      </w:divBdr>
    </w:div>
    <w:div w:id="981930117">
      <w:bodyDiv w:val="1"/>
      <w:marLeft w:val="0"/>
      <w:marRight w:val="0"/>
      <w:marTop w:val="0"/>
      <w:marBottom w:val="0"/>
      <w:divBdr>
        <w:top w:val="none" w:sz="0" w:space="0" w:color="auto"/>
        <w:left w:val="none" w:sz="0" w:space="0" w:color="auto"/>
        <w:bottom w:val="none" w:sz="0" w:space="0" w:color="auto"/>
        <w:right w:val="none" w:sz="0" w:space="0" w:color="auto"/>
      </w:divBdr>
    </w:div>
    <w:div w:id="1243685459">
      <w:bodyDiv w:val="1"/>
      <w:marLeft w:val="0"/>
      <w:marRight w:val="0"/>
      <w:marTop w:val="0"/>
      <w:marBottom w:val="0"/>
      <w:divBdr>
        <w:top w:val="none" w:sz="0" w:space="0" w:color="auto"/>
        <w:left w:val="none" w:sz="0" w:space="0" w:color="auto"/>
        <w:bottom w:val="none" w:sz="0" w:space="0" w:color="auto"/>
        <w:right w:val="none" w:sz="0" w:space="0" w:color="auto"/>
      </w:divBdr>
    </w:div>
    <w:div w:id="1250235284">
      <w:bodyDiv w:val="1"/>
      <w:marLeft w:val="0"/>
      <w:marRight w:val="0"/>
      <w:marTop w:val="0"/>
      <w:marBottom w:val="0"/>
      <w:divBdr>
        <w:top w:val="none" w:sz="0" w:space="0" w:color="auto"/>
        <w:left w:val="none" w:sz="0" w:space="0" w:color="auto"/>
        <w:bottom w:val="none" w:sz="0" w:space="0" w:color="auto"/>
        <w:right w:val="none" w:sz="0" w:space="0" w:color="auto"/>
      </w:divBdr>
    </w:div>
    <w:div w:id="1349061939">
      <w:bodyDiv w:val="1"/>
      <w:marLeft w:val="0"/>
      <w:marRight w:val="0"/>
      <w:marTop w:val="0"/>
      <w:marBottom w:val="0"/>
      <w:divBdr>
        <w:top w:val="none" w:sz="0" w:space="0" w:color="auto"/>
        <w:left w:val="none" w:sz="0" w:space="0" w:color="auto"/>
        <w:bottom w:val="none" w:sz="0" w:space="0" w:color="auto"/>
        <w:right w:val="none" w:sz="0" w:space="0" w:color="auto"/>
      </w:divBdr>
    </w:div>
    <w:div w:id="1396972801">
      <w:bodyDiv w:val="1"/>
      <w:marLeft w:val="0"/>
      <w:marRight w:val="0"/>
      <w:marTop w:val="0"/>
      <w:marBottom w:val="0"/>
      <w:divBdr>
        <w:top w:val="none" w:sz="0" w:space="0" w:color="auto"/>
        <w:left w:val="none" w:sz="0" w:space="0" w:color="auto"/>
        <w:bottom w:val="none" w:sz="0" w:space="0" w:color="auto"/>
        <w:right w:val="none" w:sz="0" w:space="0" w:color="auto"/>
      </w:divBdr>
    </w:div>
    <w:div w:id="1429689530">
      <w:bodyDiv w:val="1"/>
      <w:marLeft w:val="0"/>
      <w:marRight w:val="0"/>
      <w:marTop w:val="0"/>
      <w:marBottom w:val="0"/>
      <w:divBdr>
        <w:top w:val="none" w:sz="0" w:space="0" w:color="auto"/>
        <w:left w:val="none" w:sz="0" w:space="0" w:color="auto"/>
        <w:bottom w:val="none" w:sz="0" w:space="0" w:color="auto"/>
        <w:right w:val="none" w:sz="0" w:space="0" w:color="auto"/>
      </w:divBdr>
    </w:div>
    <w:div w:id="1510025844">
      <w:bodyDiv w:val="1"/>
      <w:marLeft w:val="0"/>
      <w:marRight w:val="0"/>
      <w:marTop w:val="0"/>
      <w:marBottom w:val="0"/>
      <w:divBdr>
        <w:top w:val="none" w:sz="0" w:space="0" w:color="auto"/>
        <w:left w:val="none" w:sz="0" w:space="0" w:color="auto"/>
        <w:bottom w:val="none" w:sz="0" w:space="0" w:color="auto"/>
        <w:right w:val="none" w:sz="0" w:space="0" w:color="auto"/>
      </w:divBdr>
    </w:div>
    <w:div w:id="1554653497">
      <w:bodyDiv w:val="1"/>
      <w:marLeft w:val="0"/>
      <w:marRight w:val="0"/>
      <w:marTop w:val="0"/>
      <w:marBottom w:val="0"/>
      <w:divBdr>
        <w:top w:val="none" w:sz="0" w:space="0" w:color="auto"/>
        <w:left w:val="none" w:sz="0" w:space="0" w:color="auto"/>
        <w:bottom w:val="none" w:sz="0" w:space="0" w:color="auto"/>
        <w:right w:val="none" w:sz="0" w:space="0" w:color="auto"/>
      </w:divBdr>
    </w:div>
    <w:div w:id="1604074192">
      <w:bodyDiv w:val="1"/>
      <w:marLeft w:val="0"/>
      <w:marRight w:val="0"/>
      <w:marTop w:val="0"/>
      <w:marBottom w:val="0"/>
      <w:divBdr>
        <w:top w:val="none" w:sz="0" w:space="0" w:color="auto"/>
        <w:left w:val="none" w:sz="0" w:space="0" w:color="auto"/>
        <w:bottom w:val="none" w:sz="0" w:space="0" w:color="auto"/>
        <w:right w:val="none" w:sz="0" w:space="0" w:color="auto"/>
      </w:divBdr>
    </w:div>
    <w:div w:id="1643579890">
      <w:bodyDiv w:val="1"/>
      <w:marLeft w:val="0"/>
      <w:marRight w:val="0"/>
      <w:marTop w:val="0"/>
      <w:marBottom w:val="0"/>
      <w:divBdr>
        <w:top w:val="none" w:sz="0" w:space="0" w:color="auto"/>
        <w:left w:val="none" w:sz="0" w:space="0" w:color="auto"/>
        <w:bottom w:val="none" w:sz="0" w:space="0" w:color="auto"/>
        <w:right w:val="none" w:sz="0" w:space="0" w:color="auto"/>
      </w:divBdr>
    </w:div>
    <w:div w:id="1705324738">
      <w:bodyDiv w:val="1"/>
      <w:marLeft w:val="0"/>
      <w:marRight w:val="0"/>
      <w:marTop w:val="0"/>
      <w:marBottom w:val="0"/>
      <w:divBdr>
        <w:top w:val="none" w:sz="0" w:space="0" w:color="auto"/>
        <w:left w:val="none" w:sz="0" w:space="0" w:color="auto"/>
        <w:bottom w:val="none" w:sz="0" w:space="0" w:color="auto"/>
        <w:right w:val="none" w:sz="0" w:space="0" w:color="auto"/>
      </w:divBdr>
    </w:div>
    <w:div w:id="19525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mazouz@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Dum90</b:Tag>
    <b:SourceType>JournalArticle</b:SourceType>
    <b:Guid>{478FB5C1-7741-4AA7-B040-2FD1C1A05142}</b:Guid>
    <b:LCID>0</b:LCID>
    <b:Author>
      <b:Author>
        <b:NameList>
          <b:Person>
            <b:Last>Dumas Carré</b:Last>
            <b:First>André</b:First>
          </b:Person>
          <b:Person>
            <b:Last>Gil</b:Last>
            <b:First>Daniel</b:First>
          </b:Person>
          <b:Person>
            <b:Last>Goffard</b:Last>
            <b:First>Monique</b:First>
          </b:Person>
        </b:NameList>
      </b:Author>
    </b:Author>
    <b:Title>Les élèves peuvent-ils résoudre des problèmes ?</b:Title>
    <b:JournalName>BUPPC</b:JournalName>
    <b:Year>1990</b:Year>
    <b:Pages>1289-1299</b:Pages>
    <b:Volume>84</b:Volume>
    <b:Issue>728 (1)</b:Issue>
    <b:RefOrder>1</b:RefOrder>
  </b:Source>
  <b:Source>
    <b:Tag>Bru03</b:Tag>
    <b:SourceType>DocumentFromInternetSite</b:SourceType>
    <b:Guid>{74B3A5CD-A95A-4268-99D5-5EA623158459}</b:Guid>
    <b:LCID>0</b:LCID>
    <b:Author>
      <b:Author>
        <b:NameList>
          <b:Person>
            <b:Last>Bruillard</b:Last>
            <b:First>Eric</b:First>
          </b:Person>
        </b:NameList>
      </b:Author>
    </b:Author>
    <b:Title>Les technologies de l'information et de la communication: moyens et objets d'enseignement, instruments de travail quelle évolution des pratiques et des contenus?</b:Title>
    <b:Year>2003</b:Year>
    <b:YearAccessed>2012</b:YearAccessed>
    <b:MonthAccessed>12</b:MonthAccessed>
    <b:DayAccessed>7</b:DayAccessed>
    <b:URL>http://www.stef.ens-cachan.fr/annur/bruillard/EBCollege.pdf</b:URL>
    <b:RefOrder>2</b:RefOrder>
  </b:Source>
  <b:Source>
    <b:Tag>Rei83</b:Tag>
    <b:SourceType>ConferenceProceedings</b:SourceType>
    <b:Guid>{B74629DC-3237-47F3-AF74-71ED3DF2FFD3}</b:Guid>
    <b:LCID>0</b:LCID>
    <b:Author>
      <b:Author>
        <b:NameList>
          <b:Person>
            <b:Last>Reif</b:Last>
            <b:First>Frederic</b:First>
          </b:Person>
        </b:NameList>
      </b:Author>
    </b:Author>
    <b:Title>Comprendre et enseigner la résolution de problèmes en physique. Recherches en didactique de la physique</b:Title>
    <b:PeriodicalTitle>actes du premier</b:PeriodicalTitle>
    <b:Year>1983</b:Year>
    <b:Pages>3-13</b:Pages>
    <b:ConferenceName>actes du premier atelier international</b:ConferenceName>
    <b:City>La Londe les Maures</b:City>
    <b:RefOrder>3</b:RefOrder>
  </b:Source>
  <b:Source>
    <b:Tag>Gau94</b:Tag>
    <b:SourceType>Book</b:SourceType>
    <b:Guid>{DEE6BC15-A0B1-4757-9198-65F454433BB5}</b:Guid>
    <b:LCID>0</b:LCID>
    <b:Author>
      <b:Author>
        <b:NameList>
          <b:Person>
            <b:Last>Goffard</b:Last>
            <b:First>Monique</b:First>
          </b:Person>
        </b:NameList>
      </b:Author>
    </b:Author>
    <b:Title>Le problème de physique et sa pédagogie</b:Title>
    <b:Year>1994</b:Year>
    <b:City>Paris</b:City>
    <b:Publisher>Adapt</b:Publisher>
    <b:RefOrder>4</b:RefOrder>
  </b:Source>
  <b:Source>
    <b:Tag>Dumgilgof90</b:Tag>
    <b:SourceType>ArticleInAPeriodical</b:SourceType>
    <b:Guid>{D730446E-9A3B-4765-9B2A-DAEE9CCED2E5}</b:Guid>
    <b:LCID>0</b:LCID>
    <b:Author>
      <b:Author>
        <b:NameList>
          <b:Person>
            <b:Last>Dumas-Carré</b:Last>
            <b:First>Andrée</b:First>
          </b:Person>
          <b:Person>
            <b:Last>Gil-perez</b:Last>
            <b:First>Daniel</b:First>
          </b:Person>
          <b:Person>
            <b:Last>Goffard</b:Last>
            <b:First>Monique</b:First>
          </b:Person>
        </b:NameList>
      </b:Author>
    </b:Author>
    <b:Title>Les élèves peuvent-ils résoudre des problèmes?</b:Title>
    <b:PeriodicalTitle>BUPPC</b:PeriodicalTitle>
    <b:Year>1990</b:Year>
    <b:Pages>1289-1299</b:Pages>
    <b:Volume>84</b:Volume>
    <b:Issue>728(1)</b:Issue>
    <b:RefOrder>5</b:RefOrder>
  </b:Source>
  <b:Source>
    <b:Tag>McD98</b:Tag>
    <b:SourceType>InternetSite</b:SourceType>
    <b:Guid>{581067A4-1D7E-4B0D-9F11-9A7C3FC221AB}</b:Guid>
    <b:LCID>0</b:LCID>
    <b:Author>
      <b:Author>
        <b:NameList>
          <b:Person>
            <b:Last>McDermott</b:Last>
            <b:First>Liliane</b:First>
          </b:Person>
        </b:NameList>
      </b:Author>
      <b:ProducerName>
        <b:NameList>
          <b:Person>
            <b:Last>Tiberghien</b:Last>
            <b:First>Andrée</b:First>
          </b:Person>
          <b:Person>
            <b:Last>Jossem</b:Last>
            <b:First>Léonard</b:First>
          </b:Person>
          <b:Person>
            <b:Last>Barojas</b:Last>
            <b:First>jorge</b:First>
          </b:Person>
        </b:NameList>
      </b:ProducerName>
    </b:Author>
    <b:Title>Conception des élèves et résolution de problèmes.In livre de l'ICPE. Résultats de recheches en didactique de la physique au service de la formation des maîtres. Chapitre C1</b:Title>
    <b:PeriodicalTitle>ICPE</b:PeriodicalTitle>
    <b:Year>1997/1998</b:Year>
    <b:YearAccessed>2012</b:YearAccessed>
    <b:MonthAccessed>octobre</b:MonthAccessed>
    <b:DayAccessed>9</b:DayAccessed>
    <b:URL>http://icar.univ-lyon2.fr/equipe2/coast/ressources/ICPE/français/TOC.asp</b:URL>
    <b:ProductionCompany>ICPE</b:ProductionCompany>
    <b:RefOrder>6</b:RefOrder>
  </b:Source>
  <b:Source>
    <b:Tag>Pro99</b:Tag>
    <b:SourceType>Book</b:SourceType>
    <b:Guid>{BA51BF04-A79C-4015-B52E-06ADD8BFF747}</b:Guid>
    <b:LCID>0</b:LCID>
    <b:Author>
      <b:Author>
        <b:NameList>
          <b:Person>
            <b:Last>Proulx</b:Last>
            <b:First>L.P.</b:First>
          </b:Person>
        </b:NameList>
      </b:Author>
    </b:Author>
    <b:Title>La résolution de problèmes en enseignements, cadre référentiel et outils de formation.</b:Title>
    <b:Year>1999</b:Year>
    <b:City>Paris, Bruxelles</b:City>
    <b:Publisher>De Boeck université</b:Publisher>
    <b:RefOrder>7</b:RefOrder>
  </b:Source>
  <b:Source>
    <b:Tag>Ric02</b:Tag>
    <b:SourceType>ArticleInAPeriodical</b:SourceType>
    <b:Guid>{1042A9B7-0598-4312-91E2-1E18C855F5B9}</b:Guid>
    <b:LCID>0</b:LCID>
    <b:Author>
      <b:Author>
        <b:NameList>
          <b:Person>
            <b:Last>Richoux</b:Last>
            <b:First>Bernard</b:First>
          </b:Person>
          <b:Person>
            <b:Last>claude</b:Last>
            <b:First>Savetat</b:First>
          </b:Person>
          <b:Person>
            <b:Last>Beaufils</b:Last>
            <b:First>Daniel</b:First>
          </b:Person>
        </b:NameList>
      </b:Author>
    </b:Author>
    <b:Title>Simulation numérique dans l'enseignement de la physiqu: enjeux, conditions.</b:Title>
    <b:Year>2002</b:Year>
    <b:PeriodicalTitle>BUPPC</b:PeriodicalTitle>
    <b:Pages>497-521</b:Pages>
    <b:Volume>96</b:Volume>
    <b:Issue>842</b:Issue>
    <b:RefOrder>8</b:RefOrder>
  </b:Source>
  <b:Source>
    <b:Tag>Bea04</b:Tag>
    <b:SourceType>ArticleInAPeriodical</b:SourceType>
    <b:Guid>{404C1633-46EF-4106-96FD-981B83C834D0}</b:Guid>
    <b:LCID>0</b:LCID>
    <b:Author>
      <b:Author>
        <b:NameList>
          <b:Person>
            <b:Last>Beaufils</b:Last>
            <b:First>Daniel</b:First>
          </b:Person>
          <b:Person>
            <b:Last>Ramage</b:Last>
            <b:First>M.J</b:First>
          </b:Person>
        </b:NameList>
      </b:Author>
    </b:Author>
    <b:Title>Simulation informatique et enseignement de la physique: regards didactiques</b:Title>
    <b:PeriodicalTitle>BUPPC</b:PeriodicalTitle>
    <b:Year>2004</b:Year>
    <b:Pages>1081-1090</b:Pages>
    <b:Volume>98</b:Volume>
    <b:Issue>866</b:Issue>
    <b:RefOrder>9</b:RefOrder>
  </b:Source>
  <b:Source>
    <b:Tag>Mau86</b:Tag>
    <b:SourceType>Misc</b:SourceType>
    <b:Guid>{74425BB4-DC04-4E3A-B19B-E00977583F7C}</b:Guid>
    <b:LCID>0</b:LCID>
    <b:Author>
      <b:Author>
        <b:NameList>
          <b:Person>
            <b:Last>Maurines</b:Last>
            <b:First>Laurence</b:First>
          </b:Person>
        </b:NameList>
      </b:Author>
    </b:Author>
    <b:Title>Premières notions</b:Title>
    <b:PublicationTitle>Thèse</b:PublicationTitle>
    <b:Year>1986</b:Year>
    <b:City>Université Paris VII</b:City>
    <b:CountryRegion>France</b:CountryRegion>
    <b:RefOrder>10</b:RefOrder>
  </b:Source>
  <b:Source>
    <b:Tag>Gil93</b:Tag>
    <b:SourceType>ArticleInAPeriodical</b:SourceType>
    <b:Guid>{F19D86B3-C2DC-43D5-9157-53B2B08FE437}</b:Guid>
    <b:LCID>0</b:LCID>
    <b:Author>
      <b:Author>
        <b:NameList>
          <b:Person>
            <b:Last>Gil-Perez</b:Last>
            <b:First>Daniel</b:First>
          </b:Person>
        </b:NameList>
      </b:Author>
    </b:Author>
    <b:Title>Apprendre les sciences par une démarche de recherche scientifique</b:Title>
    <b:Year>1993</b:Year>
    <b:City>Paris</b:City>
    <b:PeriodicalTitle>Aster</b:PeriodicalTitle>
    <b:Pages>41-64</b:Pages>
    <b:Issue>17</b:Issue>
    <b:RefOrder>11</b:RefOrder>
  </b:Source>
  <b:Source>
    <b:Tag>Bib07</b:Tag>
    <b:SourceType>DocumentFromInternetSite</b:SourceType>
    <b:Guid>{8C457D53-1AAA-4EA2-A363-3385FBE93656}</b:Guid>
    <b:LCID>0</b:LCID>
    <b:Author>
      <b:Author>
        <b:NameList>
          <b:Person>
            <b:Last>Bibeau</b:Last>
            <b:First>Robert</b:First>
          </b:Person>
        </b:NameList>
      </b:Author>
    </b:Author>
    <b:Title>Les TIC peuvent contribuer à améliorer les résultats scolaires des élèves</b:Title>
    <b:Year>avril 2007</b:Year>
    <b:YearAccessed>2013</b:YearAccessed>
    <b:MonthAccessed>mars</b:MonthAccessed>
    <b:DayAccessed>5</b:DayAccessed>
    <b:URL>http://www.robertbibeau.ca/belgique.html</b:URL>
    <b:RefOrder>12</b:RefOrder>
  </b:Source>
  <b:Source>
    <b:Tag>Bar05</b:Tag>
    <b:SourceType>DocumentFromInternetSite</b:SourceType>
    <b:Guid>{A105302B-B70E-4E7A-ABDF-9FD3B4B29849}</b:Guid>
    <b:LCID>0</b:LCID>
    <b:Author>
      <b:Author>
        <b:NameList>
          <b:Person>
            <b:Last>Barette</b:Last>
            <b:First>C.</b:First>
          </b:Person>
        </b:NameList>
      </b:Author>
    </b:Author>
    <b:Title>Vers une méta synthèse des impacts des TIC sur l'apprentissage</b:Title>
    <b:Year>2005</b:Year>
    <b:Month>mars</b:Month>
    <b:YearAccessed>2013</b:YearAccessed>
    <b:MonthAccessed>mars</b:MonthAccessed>
    <b:DayAccessed>5</b:DayAccessed>
    <b:URL>http://www.clic.ntic.org/cgi-bin/aff.pl?page=</b:URL>
    <b:City>Montréal</b:City>
    <b:CountryRegion>Canada</b:CountryRegion>
    <b:PublicationTitle>Bulletin Clic</b:PublicationTitle>
    <b:Issue>57</b:Issue>
    <b:RefOrder>13</b:RefOrder>
  </b:Source>
  <b:Source>
    <b:Tag>Bry</b:Tag>
    <b:SourceType>ArticleInAPeriodical</b:SourceType>
    <b:Guid>{B32354EB-A412-437B-9521-57DC8DE4CF24}</b:Guid>
    <b:LCID>0</b:LCID>
    <b:Author>
      <b:Author>
        <b:NameList>
          <b:Person>
            <b:Last>Bryan</b:Last>
            <b:First>J.A.</b:First>
          </b:Person>
          <b:Person>
            <b:Last>Fennel</b:Last>
            <b:First>B.D.</b:First>
          </b:Person>
        </b:NameList>
      </b:Author>
    </b:Author>
    <b:Title>Wave modelling: a lesson illustrating the integration of mathematics, science and technology through multiple representations.</b:Title>
    <b:Month>juillet</b:Month>
    <b:PeriodicalTitle>Physiques Education</b:PeriodicalTitle>
    <b:Pages>403-410</b:Pages>
    <b:Volume>44</b:Volume>
    <b:Issue>4</b:Issue>
    <b:Year>2009</b:Year>
    <b:RefOrder>14</b:RefOrder>
  </b:Source>
  <b:Source>
    <b:Tag>Maz12</b:Tag>
    <b:SourceType>JournalArticle</b:SourceType>
    <b:Guid>{635283CA-3AB6-4FEA-B919-0D722A1DE261}</b:Guid>
    <b:LCID>1036</b:LCID>
    <b:Author>
      <b:Author>
        <b:NameList>
          <b:Person>
            <b:Last>Mazouze</b:Last>
            <b:First>Brahim</b:First>
          </b:Person>
          <b:Person>
            <b:Last>Lounis</b:Last>
            <b:First>Ali</b:First>
          </b:Person>
        </b:NameList>
      </b:Author>
    </b:Author>
    <b:Title>Les élèves et les représentations graphiques: cas des ondes mécaniques</b:Title>
    <b:Year>2012</b:Year>
    <b:PeriodicalTitle>Skholé</b:PeriodicalTitle>
    <b:Pages>105-113</b:Pages>
    <b:Volume>17</b:Volume>
    <b:JournalName>Skholé</b:JournalName>
    <b:RefOrder>15</b:RefOrder>
  </b:Source>
  <b:Source>
    <b:Tag>Maz111</b:Tag>
    <b:SourceType>ArticleInAPeriodical</b:SourceType>
    <b:Guid>{222FE7C6-CCA0-44A9-87E7-BA28809C7C4F}</b:Guid>
    <b:LCID>1036</b:LCID>
    <b:Author>
      <b:Author>
        <b:NameList>
          <b:Person>
            <b:Last>Mazouze</b:Last>
            <b:First>Brahim</b:First>
          </b:Person>
        </b:NameList>
      </b:Author>
    </b:Author>
    <b:Title>Raisonnements</b:Title>
    <b:PeriodicalTitle>BUPPC</b:PeriodicalTitle>
    <b:Year>2011</b:Year>
    <b:Pages>221-241</b:Pages>
    <b:RefOrder>16</b:RefOrder>
  </b:Source>
  <b:Source>
    <b:Tag>Maz113</b:Tag>
    <b:SourceType>JournalArticle</b:SourceType>
    <b:Guid>{B9AA5EF8-4732-4604-AD2E-009F7812FF3F}</b:Guid>
    <b:LCID>0</b:LCID>
    <b:Author>
      <b:Author>
        <b:NameList>
          <b:Person>
            <b:Last>Mazouze</b:Last>
            <b:First>Brahim</b:First>
          </b:Person>
        </b:NameList>
      </b:Author>
    </b:Author>
    <b:Title>Raisonnement</b:Title>
    <b:Year>2011</b:Year>
    <b:Pages>221-241</b:Pages>
    <b:JournalName>BUPPC</b:JournalName>
    <b:RefOrder>17</b:RefOrder>
  </b:Source>
</b:Sources>
</file>

<file path=customXml/itemProps1.xml><?xml version="1.0" encoding="utf-8"?>
<ds:datastoreItem xmlns:ds="http://schemas.openxmlformats.org/officeDocument/2006/customXml" ds:itemID="{B2DE8199-9061-4FD2-AC53-D440A0B0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5</Pages>
  <Words>2091</Words>
  <Characters>11505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momo</cp:lastModifiedBy>
  <cp:revision>59</cp:revision>
  <cp:lastPrinted>2014-07-09T07:29:00Z</cp:lastPrinted>
  <dcterms:created xsi:type="dcterms:W3CDTF">2014-07-06T14:47:00Z</dcterms:created>
  <dcterms:modified xsi:type="dcterms:W3CDTF">2015-09-20T09:18:00Z</dcterms:modified>
</cp:coreProperties>
</file>